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02A11" w14:textId="3F941925" w:rsidR="00C861DA" w:rsidRPr="004066C5" w:rsidRDefault="00C861DA" w:rsidP="00C861DA">
      <w:pPr>
        <w:pStyle w:val="NormalWeb"/>
        <w:bidi/>
        <w:jc w:val="both"/>
        <w:rPr>
          <w:rFonts w:ascii="Arial" w:hAnsi="Arial" w:cs="Arial"/>
          <w:rtl/>
        </w:rPr>
      </w:pPr>
      <w:r w:rsidRPr="004066C5">
        <w:rPr>
          <w:rFonts w:ascii="Arial" w:hAnsi="Arial" w:cs="Arial"/>
          <w:b/>
          <w:bCs/>
          <w:u w:val="single"/>
          <w:rtl/>
        </w:rPr>
        <w:t>תכנית "אמירים"</w:t>
      </w:r>
      <w:r w:rsidRPr="004066C5">
        <w:rPr>
          <w:rFonts w:ascii="Arial" w:hAnsi="Arial" w:cs="Arial"/>
          <w:u w:val="single"/>
          <w:rtl/>
        </w:rPr>
        <w:t xml:space="preserve"> </w:t>
      </w:r>
      <w:r w:rsidRPr="004066C5">
        <w:rPr>
          <w:rFonts w:ascii="Arial" w:hAnsi="Arial" w:cs="Arial"/>
          <w:b/>
          <w:bCs/>
          <w:u w:val="single"/>
          <w:rtl/>
        </w:rPr>
        <w:t>- שנה"ל תש</w:t>
      </w:r>
      <w:r>
        <w:rPr>
          <w:rFonts w:ascii="Arial" w:hAnsi="Arial" w:cs="Arial" w:hint="cs"/>
          <w:b/>
          <w:bCs/>
          <w:u w:val="single"/>
          <w:rtl/>
        </w:rPr>
        <w:t>פ"</w:t>
      </w:r>
      <w:r w:rsidR="00CC2646">
        <w:rPr>
          <w:rFonts w:ascii="Arial" w:hAnsi="Arial" w:cs="Arial" w:hint="cs"/>
          <w:b/>
          <w:bCs/>
          <w:u w:val="single"/>
          <w:rtl/>
        </w:rPr>
        <w:t>ה</w:t>
      </w:r>
      <w:r w:rsidRPr="004066C5">
        <w:rPr>
          <w:rFonts w:ascii="Arial" w:hAnsi="Arial" w:cs="Arial"/>
          <w:rtl/>
        </w:rPr>
        <w:t xml:space="preserve">             </w:t>
      </w:r>
      <w:r>
        <w:rPr>
          <w:rFonts w:ascii="Arial" w:hAnsi="Arial" w:cs="Arial" w:hint="cs"/>
          <w:rtl/>
        </w:rPr>
        <w:t xml:space="preserve">                                                                   </w:t>
      </w:r>
      <w:r w:rsidR="0027466D">
        <w:rPr>
          <w:rFonts w:ascii="Arial" w:hAnsi="Arial" w:cs="Arial" w:hint="cs"/>
          <w:rtl/>
        </w:rPr>
        <w:t>ספטמבר</w:t>
      </w:r>
      <w:r w:rsidRPr="004066C5">
        <w:rPr>
          <w:rFonts w:ascii="Arial" w:hAnsi="Arial" w:cs="Arial"/>
          <w:rtl/>
        </w:rPr>
        <w:t>,</w:t>
      </w:r>
      <w:r>
        <w:rPr>
          <w:rFonts w:ascii="Arial" w:hAnsi="Arial" w:cs="Arial" w:hint="cs"/>
          <w:rtl/>
        </w:rPr>
        <w:t xml:space="preserve"> </w:t>
      </w:r>
      <w:r w:rsidR="00CC2646">
        <w:rPr>
          <w:rFonts w:ascii="Arial" w:hAnsi="Arial" w:cs="Arial" w:hint="cs"/>
          <w:rtl/>
        </w:rPr>
        <w:t>2024</w:t>
      </w:r>
    </w:p>
    <w:p w14:paraId="1D4ABB80" w14:textId="77777777" w:rsidR="00C861DA" w:rsidRPr="0002295D" w:rsidRDefault="00C861DA" w:rsidP="00C861DA">
      <w:pPr>
        <w:rPr>
          <w:rFonts w:asciiTheme="minorBidi" w:hAnsiTheme="minorBidi"/>
          <w:rtl/>
        </w:rPr>
      </w:pPr>
      <w:r w:rsidRPr="0002295D">
        <w:rPr>
          <w:rFonts w:asciiTheme="minorBidi" w:hAnsiTheme="minorBidi"/>
          <w:rtl/>
        </w:rPr>
        <w:t>אנו שמחים להודיעכם כי בנכם/בתכם</w:t>
      </w:r>
      <w:r>
        <w:rPr>
          <w:rFonts w:asciiTheme="minorBidi" w:hAnsiTheme="minorBidi" w:hint="cs"/>
          <w:u w:val="single"/>
          <w:rtl/>
        </w:rPr>
        <w:t xml:space="preserve"> </w:t>
      </w:r>
      <w:r w:rsidRPr="003E780B">
        <w:rPr>
          <w:rFonts w:asciiTheme="minorBidi" w:hAnsiTheme="minorBidi" w:hint="cs"/>
          <w:u w:val="single"/>
          <w:rtl/>
        </w:rPr>
        <w:t xml:space="preserve">                             </w:t>
      </w:r>
      <w:r>
        <w:rPr>
          <w:rFonts w:asciiTheme="minorBidi" w:hAnsiTheme="minorBidi" w:hint="cs"/>
          <w:rtl/>
        </w:rPr>
        <w:t xml:space="preserve"> </w:t>
      </w:r>
      <w:r w:rsidRPr="0002295D">
        <w:rPr>
          <w:rFonts w:asciiTheme="minorBidi" w:hAnsiTheme="minorBidi"/>
          <w:rtl/>
        </w:rPr>
        <w:t xml:space="preserve"> נמצא/ה מתאים/ה לקחת חלק בת</w:t>
      </w:r>
      <w:r>
        <w:rPr>
          <w:rFonts w:asciiTheme="minorBidi" w:hAnsiTheme="minorBidi" w:hint="cs"/>
          <w:rtl/>
        </w:rPr>
        <w:t>ו</w:t>
      </w:r>
      <w:r w:rsidRPr="0002295D">
        <w:rPr>
          <w:rFonts w:asciiTheme="minorBidi" w:hAnsiTheme="minorBidi"/>
          <w:rtl/>
        </w:rPr>
        <w:t>כנית "אמירים".</w:t>
      </w:r>
    </w:p>
    <w:p w14:paraId="5707D180" w14:textId="77777777" w:rsidR="00C861DA" w:rsidRPr="0002295D" w:rsidRDefault="00C861DA" w:rsidP="00C861DA">
      <w:pPr>
        <w:spacing w:line="240" w:lineRule="auto"/>
        <w:rPr>
          <w:rFonts w:asciiTheme="minorBidi" w:hAnsiTheme="minorBidi"/>
          <w:rtl/>
        </w:rPr>
      </w:pPr>
      <w:r w:rsidRPr="0002295D">
        <w:rPr>
          <w:rFonts w:asciiTheme="minorBidi" w:hAnsiTheme="minorBidi"/>
          <w:b/>
          <w:bCs/>
          <w:rtl/>
        </w:rPr>
        <w:t>תכנית "אמירים"-</w:t>
      </w:r>
      <w:r w:rsidRPr="0002295D">
        <w:rPr>
          <w:rFonts w:asciiTheme="minorBidi" w:hAnsiTheme="minorBidi"/>
          <w:rtl/>
        </w:rPr>
        <w:t xml:space="preserve"> תכנית ייחודית לטיפוח תלמידים מצטיינים ולפיתוח תרבות מצוינות בביה"ס.</w:t>
      </w:r>
      <w:r w:rsidRPr="0002295D">
        <w:rPr>
          <w:rFonts w:asciiTheme="minorBidi" w:hAnsiTheme="minorBidi"/>
          <w:rtl/>
        </w:rPr>
        <w:br/>
        <w:t>בית הספר חרט על דגלו את נושא המצוינות- מתן מענה לשונות בין התלמידים, באמצעות חיבורים פדגוגיים וחברתיים המטפחים לומד בעל מכוונות עצמית ללמידה שידע לקבל, להתמודד, להצליח ולהגיע להישגים רגשיים, חברתיים ולימודיים בעולם של היום ובעולם של מחר.</w:t>
      </w:r>
      <w:r w:rsidRPr="0002295D">
        <w:rPr>
          <w:rFonts w:asciiTheme="minorBidi" w:hAnsiTheme="minorBidi"/>
          <w:rtl/>
        </w:rPr>
        <w:br/>
        <w:t>בתוכנית אמירים נשאף לעודד את התלמידים לא רק לצרוך ידע, אלא ליצור ידע חדש ולשתף בו את האחרים,</w:t>
      </w:r>
      <w:r w:rsidRPr="0002295D">
        <w:rPr>
          <w:rFonts w:asciiTheme="minorBidi" w:hAnsiTheme="minorBidi"/>
          <w:rtl/>
        </w:rPr>
        <w:br/>
        <w:t xml:space="preserve">אנו רואים בתוכנית זו דרך המעודדת תרבות בית ספרית ומטפחת מצוינות והצטיינות של תלמידים ומורים כאחד.  </w:t>
      </w:r>
      <w:r w:rsidRPr="0002295D">
        <w:rPr>
          <w:rFonts w:asciiTheme="minorBidi" w:hAnsiTheme="minorBidi"/>
          <w:rtl/>
        </w:rPr>
        <w:br/>
      </w:r>
      <w:r w:rsidRPr="0002295D">
        <w:rPr>
          <w:rFonts w:asciiTheme="minorBidi" w:hAnsiTheme="minorBidi"/>
          <w:rtl/>
        </w:rPr>
        <w:br/>
      </w:r>
      <w:r w:rsidRPr="0002295D">
        <w:rPr>
          <w:rFonts w:asciiTheme="minorBidi" w:hAnsiTheme="minorBidi"/>
          <w:b/>
          <w:bCs/>
          <w:u w:val="single"/>
          <w:rtl/>
        </w:rPr>
        <w:t>מטרת התכנית:</w:t>
      </w:r>
    </w:p>
    <w:p w14:paraId="61FCF796" w14:textId="77777777" w:rsidR="00C861DA" w:rsidRPr="0002295D" w:rsidRDefault="00C861DA" w:rsidP="00C861DA">
      <w:pPr>
        <w:pStyle w:val="ListParagraph"/>
        <w:numPr>
          <w:ilvl w:val="0"/>
          <w:numId w:val="2"/>
        </w:numPr>
        <w:suppressAutoHyphens/>
        <w:spacing w:after="200" w:line="240" w:lineRule="auto"/>
        <w:rPr>
          <w:rFonts w:asciiTheme="minorBidi" w:hAnsiTheme="minorBidi"/>
        </w:rPr>
      </w:pPr>
      <w:r w:rsidRPr="0002295D">
        <w:rPr>
          <w:rFonts w:asciiTheme="minorBidi" w:hAnsiTheme="minorBidi"/>
          <w:rtl/>
        </w:rPr>
        <w:t>להעמיד בפני התלמידים אתגרים ומשימות המאפשרים ליכולותיהם</w:t>
      </w:r>
      <w:r>
        <w:rPr>
          <w:rFonts w:asciiTheme="minorBidi" w:hAnsiTheme="minorBidi" w:hint="cs"/>
          <w:rtl/>
        </w:rPr>
        <w:t>,</w:t>
      </w:r>
      <w:r w:rsidRPr="0002295D">
        <w:rPr>
          <w:rFonts w:asciiTheme="minorBidi" w:hAnsiTheme="minorBidi"/>
          <w:rtl/>
        </w:rPr>
        <w:t xml:space="preserve"> לבוא לידי ביטוי.</w:t>
      </w:r>
    </w:p>
    <w:p w14:paraId="40B31866" w14:textId="77777777" w:rsidR="00C861DA" w:rsidRPr="0002295D" w:rsidRDefault="00C861DA" w:rsidP="00C861DA">
      <w:pPr>
        <w:pStyle w:val="ListParagraph"/>
        <w:numPr>
          <w:ilvl w:val="0"/>
          <w:numId w:val="2"/>
        </w:numPr>
        <w:suppressAutoHyphens/>
        <w:spacing w:after="200" w:line="276" w:lineRule="auto"/>
        <w:rPr>
          <w:rFonts w:asciiTheme="minorBidi" w:hAnsiTheme="minorBidi"/>
        </w:rPr>
      </w:pPr>
      <w:r w:rsidRPr="0002295D">
        <w:rPr>
          <w:rFonts w:asciiTheme="minorBidi" w:hAnsiTheme="minorBidi"/>
          <w:rtl/>
        </w:rPr>
        <w:t>להכשיר את התלמידים לצרוך מידע חדש באופן יעיל וביקורתי.</w:t>
      </w:r>
    </w:p>
    <w:p w14:paraId="31BBD1E7" w14:textId="77777777" w:rsidR="00C861DA" w:rsidRPr="0002295D" w:rsidRDefault="00C861DA" w:rsidP="00C861DA">
      <w:pPr>
        <w:pStyle w:val="ListParagraph"/>
        <w:numPr>
          <w:ilvl w:val="0"/>
          <w:numId w:val="2"/>
        </w:numPr>
        <w:suppressAutoHyphens/>
        <w:spacing w:after="200" w:line="276" w:lineRule="auto"/>
        <w:rPr>
          <w:rFonts w:asciiTheme="minorBidi" w:hAnsiTheme="minorBidi"/>
        </w:rPr>
      </w:pPr>
      <w:r w:rsidRPr="0002295D">
        <w:rPr>
          <w:rFonts w:asciiTheme="minorBidi" w:hAnsiTheme="minorBidi"/>
          <w:rtl/>
        </w:rPr>
        <w:t>לחזק מיומנויות שתאפשרנה לתלמידים להתמיד במשימות,</w:t>
      </w:r>
      <w:r>
        <w:rPr>
          <w:rFonts w:asciiTheme="minorBidi" w:hAnsiTheme="minorBidi" w:hint="cs"/>
          <w:rtl/>
        </w:rPr>
        <w:t xml:space="preserve"> </w:t>
      </w:r>
      <w:r w:rsidRPr="0002295D">
        <w:rPr>
          <w:rFonts w:asciiTheme="minorBidi" w:hAnsiTheme="minorBidi"/>
          <w:rtl/>
        </w:rPr>
        <w:t>להיות מחויבים למטלות ולהעז להיות פורצי דרך ומובילים.</w:t>
      </w:r>
    </w:p>
    <w:p w14:paraId="0D706463" w14:textId="77777777" w:rsidR="00C861DA" w:rsidRDefault="00C861DA" w:rsidP="00C861DA">
      <w:pPr>
        <w:rPr>
          <w:rFonts w:asciiTheme="minorBidi" w:hAnsiTheme="minorBidi"/>
          <w:b/>
          <w:bCs/>
          <w:u w:val="single"/>
          <w:rtl/>
        </w:rPr>
      </w:pPr>
      <w:r w:rsidRPr="0002295D">
        <w:rPr>
          <w:rFonts w:asciiTheme="minorBidi" w:hAnsiTheme="minorBidi"/>
          <w:b/>
          <w:bCs/>
          <w:u w:val="single"/>
          <w:rtl/>
        </w:rPr>
        <w:t>תקציר הקורסים:</w:t>
      </w:r>
    </w:p>
    <w:p w14:paraId="72B8CBC1" w14:textId="497C31AE" w:rsidR="00CB4026" w:rsidRPr="00ED0975" w:rsidRDefault="00CB4026" w:rsidP="00CB4026">
      <w:pPr>
        <w:rPr>
          <w:rFonts w:ascii="Arial" w:hAnsi="Arial"/>
          <w:b/>
          <w:bCs/>
          <w:rtl/>
        </w:rPr>
      </w:pPr>
      <w:r w:rsidRPr="00ED0975">
        <w:rPr>
          <w:rFonts w:ascii="Arial" w:hAnsi="Arial" w:hint="cs"/>
          <w:b/>
          <w:bCs/>
          <w:rtl/>
        </w:rPr>
        <w:t xml:space="preserve">קורס </w:t>
      </w:r>
      <w:r w:rsidR="00B859FF">
        <w:rPr>
          <w:rFonts w:ascii="Arial" w:hAnsi="Arial" w:hint="cs"/>
          <w:b/>
          <w:bCs/>
          <w:rtl/>
        </w:rPr>
        <w:t xml:space="preserve">חקר </w:t>
      </w:r>
      <w:r w:rsidR="00B726C4">
        <w:rPr>
          <w:rFonts w:ascii="Arial" w:hAnsi="Arial" w:hint="cs"/>
          <w:b/>
          <w:bCs/>
          <w:rtl/>
        </w:rPr>
        <w:t>הספורט</w:t>
      </w:r>
      <w:r>
        <w:rPr>
          <w:rFonts w:ascii="Arial" w:hAnsi="Arial" w:hint="cs"/>
          <w:b/>
          <w:bCs/>
          <w:rtl/>
        </w:rPr>
        <w:t xml:space="preserve">, </w:t>
      </w:r>
      <w:r w:rsidRPr="00ED0975">
        <w:rPr>
          <w:rFonts w:ascii="Arial" w:hAnsi="Arial" w:hint="cs"/>
          <w:b/>
          <w:bCs/>
          <w:rtl/>
        </w:rPr>
        <w:t xml:space="preserve"> כיתה  </w:t>
      </w:r>
      <w:r>
        <w:rPr>
          <w:rFonts w:ascii="Arial" w:hAnsi="Arial" w:hint="cs"/>
          <w:b/>
          <w:bCs/>
          <w:rtl/>
        </w:rPr>
        <w:t>ד'</w:t>
      </w:r>
      <w:r w:rsidRPr="00ED0975">
        <w:rPr>
          <w:rFonts w:ascii="Arial" w:hAnsi="Arial" w:hint="cs"/>
          <w:b/>
          <w:bCs/>
          <w:rtl/>
        </w:rPr>
        <w:t xml:space="preserve">  שם המורה: </w:t>
      </w:r>
      <w:r>
        <w:rPr>
          <w:rFonts w:ascii="Arial" w:hAnsi="Arial" w:hint="cs"/>
          <w:b/>
          <w:bCs/>
          <w:rtl/>
        </w:rPr>
        <w:t>ספיר ליבנת מכלוף</w:t>
      </w:r>
    </w:p>
    <w:p w14:paraId="02194C87" w14:textId="77777777" w:rsidR="00D81024" w:rsidRDefault="0004399F" w:rsidP="0004399F">
      <w:pPr>
        <w:rPr>
          <w:rFonts w:asciiTheme="minorBidi" w:hAnsiTheme="minorBidi"/>
          <w:b/>
          <w:bCs/>
          <w:rtl/>
        </w:rPr>
      </w:pPr>
      <w:r w:rsidRPr="0004399F">
        <w:rPr>
          <w:rFonts w:asciiTheme="minorBidi" w:hAnsiTheme="minorBidi" w:cs="Arial"/>
          <w:rtl/>
        </w:rPr>
        <w:t>מוזמנים למסע בזמן בו נגלה מהי האולימפיאדה, מתי התחילה, מה השינויים שחלו בה עם השנים, בנוסף נלמד על המכביה.</w:t>
      </w:r>
      <w:r>
        <w:rPr>
          <w:rFonts w:asciiTheme="minorBidi" w:hAnsiTheme="minorBidi" w:cs="Arial" w:hint="cs"/>
          <w:rtl/>
        </w:rPr>
        <w:t xml:space="preserve"> </w:t>
      </w:r>
      <w:r w:rsidRPr="0004399F">
        <w:rPr>
          <w:rFonts w:asciiTheme="minorBidi" w:hAnsiTheme="minorBidi" w:cs="Arial"/>
          <w:rtl/>
        </w:rPr>
        <w:t>כמובן נכיר את הספורטאים הישראליים שעשו היסטוריה וזכו במדליות. נעשיר את הידע בענפי הספורט הקיימים המוכרים יותר והמוכרים פחות. נלמד מהו משחק וכל תלמיד יצור משחק אותו ילמד, ידריך וישתף עם חברי הקבוצה.</w:t>
      </w:r>
      <w:r w:rsidR="00C861DA" w:rsidRPr="00435226">
        <w:rPr>
          <w:rFonts w:asciiTheme="minorBidi" w:hAnsiTheme="minorBidi"/>
          <w:rtl/>
        </w:rPr>
        <w:br/>
      </w:r>
    </w:p>
    <w:p w14:paraId="7B7F325F" w14:textId="5FDB7B62" w:rsidR="00C861DA" w:rsidRPr="00CB4026" w:rsidRDefault="00C861DA" w:rsidP="0004399F">
      <w:pPr>
        <w:rPr>
          <w:rFonts w:asciiTheme="minorBidi" w:hAnsiTheme="minorBidi"/>
          <w:rtl/>
        </w:rPr>
      </w:pPr>
      <w:r w:rsidRPr="0002295D">
        <w:rPr>
          <w:rFonts w:asciiTheme="minorBidi" w:hAnsiTheme="minorBidi"/>
          <w:b/>
          <w:bCs/>
          <w:rtl/>
        </w:rPr>
        <w:t>קורס מתמטיקה, כית</w:t>
      </w:r>
      <w:r>
        <w:rPr>
          <w:rFonts w:asciiTheme="minorBidi" w:hAnsiTheme="minorBidi" w:hint="cs"/>
          <w:b/>
          <w:bCs/>
          <w:rtl/>
        </w:rPr>
        <w:t>ות</w:t>
      </w:r>
      <w:r w:rsidRPr="0002295D">
        <w:rPr>
          <w:rFonts w:asciiTheme="minorBidi" w:hAnsiTheme="minorBidi"/>
          <w:b/>
          <w:bCs/>
          <w:rtl/>
        </w:rPr>
        <w:t xml:space="preserve"> </w:t>
      </w:r>
      <w:r>
        <w:rPr>
          <w:rFonts w:asciiTheme="minorBidi" w:hAnsiTheme="minorBidi" w:hint="cs"/>
          <w:b/>
          <w:bCs/>
          <w:rtl/>
        </w:rPr>
        <w:t>ד</w:t>
      </w:r>
      <w:r w:rsidRPr="0002295D">
        <w:rPr>
          <w:rFonts w:asciiTheme="minorBidi" w:hAnsiTheme="minorBidi"/>
          <w:b/>
          <w:bCs/>
          <w:rtl/>
        </w:rPr>
        <w:t>'</w:t>
      </w:r>
      <w:r>
        <w:rPr>
          <w:rFonts w:asciiTheme="minorBidi" w:hAnsiTheme="minorBidi"/>
          <w:b/>
          <w:bCs/>
          <w:rtl/>
        </w:rPr>
        <w:t>–</w:t>
      </w:r>
      <w:r>
        <w:rPr>
          <w:rFonts w:asciiTheme="minorBidi" w:hAnsiTheme="minorBidi" w:hint="cs"/>
          <w:b/>
          <w:bCs/>
          <w:rtl/>
        </w:rPr>
        <w:t xml:space="preserve"> ה'</w:t>
      </w:r>
      <w:r w:rsidRPr="0002295D">
        <w:rPr>
          <w:rFonts w:asciiTheme="minorBidi" w:hAnsiTheme="minorBidi"/>
          <w:b/>
          <w:bCs/>
          <w:rtl/>
        </w:rPr>
        <w:t xml:space="preserve"> שם המורה: טל נבון</w:t>
      </w:r>
      <w:r>
        <w:rPr>
          <w:rFonts w:asciiTheme="minorBidi" w:hAnsiTheme="minorBidi" w:hint="cs"/>
          <w:b/>
          <w:bCs/>
          <w:rtl/>
        </w:rPr>
        <w:t xml:space="preserve"> </w:t>
      </w:r>
    </w:p>
    <w:p w14:paraId="59BC6A3C" w14:textId="77777777" w:rsidR="00C861DA" w:rsidRDefault="00C861DA" w:rsidP="00C861DA">
      <w:pPr>
        <w:spacing w:after="0"/>
        <w:rPr>
          <w:rtl/>
        </w:rPr>
      </w:pPr>
      <w:r>
        <w:rPr>
          <w:rFonts w:hint="cs"/>
          <w:rtl/>
        </w:rPr>
        <w:t xml:space="preserve">שכבת ד' </w:t>
      </w:r>
      <w:r>
        <w:rPr>
          <w:rtl/>
        </w:rPr>
        <w:t>מוזמנים להצטרף למסע בזמן,</w:t>
      </w:r>
      <w:r>
        <w:rPr>
          <w:rFonts w:hint="cs"/>
          <w:rtl/>
        </w:rPr>
        <w:t xml:space="preserve"> </w:t>
      </w:r>
      <w:r>
        <w:rPr>
          <w:rtl/>
        </w:rPr>
        <w:t>להכיר את המתמטיקאים החשובים בהיסטוריה</w:t>
      </w:r>
      <w:r>
        <w:rPr>
          <w:rFonts w:hint="cs"/>
          <w:rtl/>
        </w:rPr>
        <w:t xml:space="preserve"> </w:t>
      </w:r>
      <w:r>
        <w:rPr>
          <w:rtl/>
        </w:rPr>
        <w:t>ולקבל מהם השראה</w:t>
      </w:r>
    </w:p>
    <w:p w14:paraId="2C44663A" w14:textId="77777777" w:rsidR="00C861DA" w:rsidRDefault="00C861DA" w:rsidP="00C861DA">
      <w:pPr>
        <w:spacing w:after="0"/>
        <w:rPr>
          <w:rtl/>
        </w:rPr>
      </w:pPr>
      <w:r>
        <w:rPr>
          <w:rtl/>
        </w:rPr>
        <w:t>פיבונאצ'י וסדרת המספרים הידועה</w:t>
      </w:r>
      <w:r>
        <w:rPr>
          <w:rFonts w:hint="cs"/>
          <w:rtl/>
        </w:rPr>
        <w:t xml:space="preserve">, </w:t>
      </w:r>
      <w:r>
        <w:rPr>
          <w:rtl/>
        </w:rPr>
        <w:t>מה ארכימדס גילה על הפאי ולמה רץ עירום ברחובות</w:t>
      </w:r>
      <w:r>
        <w:rPr>
          <w:rFonts w:hint="cs"/>
          <w:rtl/>
        </w:rPr>
        <w:t xml:space="preserve">, </w:t>
      </w:r>
      <w:r>
        <w:rPr>
          <w:rtl/>
        </w:rPr>
        <w:t>גאוס נסיך המתמטיקה</w:t>
      </w:r>
      <w:r>
        <w:rPr>
          <w:rtl/>
        </w:rPr>
        <w:br/>
        <w:t>והקשר</w:t>
      </w:r>
      <w:r>
        <w:rPr>
          <w:rFonts w:hint="cs"/>
          <w:rtl/>
        </w:rPr>
        <w:t xml:space="preserve"> </w:t>
      </w:r>
      <w:r>
        <w:rPr>
          <w:rtl/>
        </w:rPr>
        <w:t>לחנוכה</w:t>
      </w:r>
      <w:r>
        <w:rPr>
          <w:rFonts w:hint="cs"/>
          <w:rtl/>
        </w:rPr>
        <w:t xml:space="preserve">, </w:t>
      </w:r>
      <w:r>
        <w:rPr>
          <w:rtl/>
        </w:rPr>
        <w:t xml:space="preserve">נאפייר ומכונת הכפל המיוחדת </w:t>
      </w:r>
      <w:r w:rsidRPr="005C0732">
        <w:rPr>
          <w:rtl/>
        </w:rPr>
        <w:t>ועוד הרבה דברים מפתיעים .</w:t>
      </w:r>
    </w:p>
    <w:p w14:paraId="57127E29" w14:textId="77777777" w:rsidR="00C861DA" w:rsidRDefault="00C861DA" w:rsidP="00C861DA">
      <w:pPr>
        <w:spacing w:after="0"/>
        <w:rPr>
          <w:rtl/>
        </w:rPr>
      </w:pPr>
    </w:p>
    <w:p w14:paraId="7B7EC27B" w14:textId="77777777" w:rsidR="00C861DA" w:rsidRDefault="00C861DA" w:rsidP="00C861DA">
      <w:pPr>
        <w:spacing w:after="0"/>
        <w:rPr>
          <w:rtl/>
        </w:rPr>
      </w:pPr>
      <w:r>
        <w:rPr>
          <w:rFonts w:hint="cs"/>
          <w:rtl/>
        </w:rPr>
        <w:t>שכבת ה' מ</w:t>
      </w:r>
      <w:r w:rsidRPr="00961B56">
        <w:rPr>
          <w:rFonts w:hint="cs"/>
          <w:rtl/>
        </w:rPr>
        <w:t>וזמנים להצטרף אלינו לקורס "לא עושים חשבון למתמטיקה"</w:t>
      </w:r>
      <w:r>
        <w:rPr>
          <w:rFonts w:hint="cs"/>
          <w:rtl/>
        </w:rPr>
        <w:t xml:space="preserve">, </w:t>
      </w:r>
      <w:r w:rsidRPr="005C0732">
        <w:rPr>
          <w:rtl/>
        </w:rPr>
        <w:t>נחשף לנושאים שלא ידעתם שקשורים למתמטיקה</w:t>
      </w:r>
      <w:r>
        <w:rPr>
          <w:rFonts w:hint="cs"/>
          <w:rtl/>
        </w:rPr>
        <w:t>,</w:t>
      </w:r>
      <w:r>
        <w:rPr>
          <w:rtl/>
        </w:rPr>
        <w:br/>
        <w:t>האם ניתן לאכול קוביית שוקולד ולהשאיר את החפיסה שלמה ?</w:t>
      </w:r>
      <w:r>
        <w:rPr>
          <w:rFonts w:hint="cs"/>
          <w:rtl/>
        </w:rPr>
        <w:t xml:space="preserve"> </w:t>
      </w:r>
      <w:r>
        <w:rPr>
          <w:rtl/>
        </w:rPr>
        <w:t xml:space="preserve">מה הסיכוי לזרוק את המספר שבע עם קוביות משחק? </w:t>
      </w:r>
    </w:p>
    <w:p w14:paraId="48F7F5D9" w14:textId="5DA3E841" w:rsidR="00C861DA" w:rsidRDefault="00C861DA" w:rsidP="00C861DA">
      <w:pPr>
        <w:spacing w:after="0"/>
      </w:pPr>
      <w:r>
        <w:rPr>
          <w:rtl/>
        </w:rPr>
        <w:t>שני אנשים, אחד שקרן, אחד דובר אמת. כיצד להבדיל? איך מנצחים באבן נייר ומספרים ?</w:t>
      </w:r>
      <w:r>
        <w:rPr>
          <w:rFonts w:hint="cs"/>
          <w:rtl/>
        </w:rPr>
        <w:t xml:space="preserve"> </w:t>
      </w:r>
      <w:r w:rsidR="0027466D">
        <w:rPr>
          <w:rFonts w:hint="cs"/>
          <w:rtl/>
        </w:rPr>
        <w:t>ועוד הרבה תלוי כמה נספיק</w:t>
      </w:r>
      <w:r>
        <w:rPr>
          <w:rFonts w:hint="cs"/>
          <w:rtl/>
        </w:rPr>
        <w:t>...</w:t>
      </w:r>
    </w:p>
    <w:p w14:paraId="6B9F67C3" w14:textId="77777777" w:rsidR="00C861DA" w:rsidRPr="004A74AB" w:rsidRDefault="00C861DA" w:rsidP="00C861DA">
      <w:pPr>
        <w:spacing w:after="0"/>
        <w:rPr>
          <w:rtl/>
        </w:rPr>
      </w:pPr>
    </w:p>
    <w:p w14:paraId="32F96B20" w14:textId="7D3ED163" w:rsidR="00ED0975" w:rsidRDefault="00C861DA" w:rsidP="00C861DA">
      <w:pPr>
        <w:rPr>
          <w:rFonts w:ascii="Arial" w:hAnsi="Arial"/>
          <w:rtl/>
        </w:rPr>
      </w:pPr>
      <w:r w:rsidRPr="0002295D">
        <w:rPr>
          <w:rFonts w:asciiTheme="minorBidi" w:hAnsiTheme="minorBidi"/>
          <w:b/>
          <w:bCs/>
          <w:rtl/>
        </w:rPr>
        <w:t>קורס חברתי ערכי</w:t>
      </w:r>
      <w:r w:rsidR="00ED0975">
        <w:rPr>
          <w:rFonts w:asciiTheme="minorBidi" w:hAnsiTheme="minorBidi" w:hint="cs"/>
          <w:b/>
          <w:bCs/>
          <w:rtl/>
        </w:rPr>
        <w:t>,</w:t>
      </w:r>
      <w:r w:rsidRPr="0002295D">
        <w:rPr>
          <w:rFonts w:asciiTheme="minorBidi" w:hAnsiTheme="minorBidi"/>
          <w:b/>
          <w:bCs/>
          <w:rtl/>
        </w:rPr>
        <w:t xml:space="preserve"> כיתות </w:t>
      </w:r>
      <w:r w:rsidR="0027466D">
        <w:rPr>
          <w:rFonts w:asciiTheme="minorBidi" w:hAnsiTheme="minorBidi" w:hint="cs"/>
          <w:b/>
          <w:bCs/>
          <w:rtl/>
        </w:rPr>
        <w:t xml:space="preserve"> </w:t>
      </w:r>
      <w:r w:rsidR="00E0597B">
        <w:rPr>
          <w:rFonts w:asciiTheme="minorBidi" w:hAnsiTheme="minorBidi" w:hint="cs"/>
          <w:b/>
          <w:bCs/>
          <w:rtl/>
        </w:rPr>
        <w:t>ד</w:t>
      </w:r>
      <w:r w:rsidR="00D72CF2">
        <w:rPr>
          <w:rFonts w:asciiTheme="minorBidi" w:hAnsiTheme="minorBidi" w:hint="cs"/>
          <w:b/>
          <w:bCs/>
          <w:rtl/>
        </w:rPr>
        <w:t>'-ו'</w:t>
      </w:r>
      <w:r w:rsidR="00ED0975">
        <w:rPr>
          <w:rFonts w:asciiTheme="minorBidi" w:hAnsiTheme="minorBidi" w:hint="cs"/>
          <w:b/>
          <w:bCs/>
          <w:rtl/>
        </w:rPr>
        <w:t xml:space="preserve"> </w:t>
      </w:r>
      <w:r w:rsidR="0027466D">
        <w:rPr>
          <w:rFonts w:asciiTheme="minorBidi" w:hAnsiTheme="minorBidi" w:hint="cs"/>
          <w:b/>
          <w:bCs/>
          <w:rtl/>
        </w:rPr>
        <w:t xml:space="preserve">  </w:t>
      </w:r>
      <w:r w:rsidRPr="0002295D">
        <w:rPr>
          <w:rFonts w:asciiTheme="minorBidi" w:hAnsiTheme="minorBidi"/>
          <w:b/>
          <w:bCs/>
          <w:rtl/>
        </w:rPr>
        <w:t xml:space="preserve">שם המורה: </w:t>
      </w:r>
      <w:r>
        <w:rPr>
          <w:rFonts w:asciiTheme="minorBidi" w:eastAsia="Times New Roman" w:hAnsiTheme="minorBidi" w:hint="cs"/>
          <w:b/>
          <w:bCs/>
          <w:color w:val="222222"/>
          <w:rtl/>
        </w:rPr>
        <w:t>תמר יצחק</w:t>
      </w:r>
      <w:r>
        <w:rPr>
          <w:rFonts w:asciiTheme="minorBidi" w:hAnsiTheme="minorBidi" w:hint="cs"/>
          <w:rtl/>
        </w:rPr>
        <w:t xml:space="preserve">  </w:t>
      </w:r>
    </w:p>
    <w:p w14:paraId="63DA35CD" w14:textId="069EB857" w:rsidR="00204F59" w:rsidRPr="00940352" w:rsidRDefault="00C861DA" w:rsidP="00CB4026">
      <w:pPr>
        <w:rPr>
          <w:rFonts w:ascii="Arial" w:hAnsi="Arial"/>
          <w:rtl/>
        </w:rPr>
      </w:pPr>
      <w:r w:rsidRPr="00940352">
        <w:rPr>
          <w:rFonts w:ascii="Arial" w:hAnsi="Arial" w:hint="cs"/>
          <w:rtl/>
        </w:rPr>
        <w:t xml:space="preserve">מטרת הקורס היא : להיות אדם בעל מוסריות חברתית עמוקה ורמה מוסרית אנושית גבוהה. גיבוש הקבוצה הן בהיבט החברתי והן בהיבט הלימודי בדגש על פיתוח לומד עצמאי, עבודת צוות ועמידה מול אתגרים. התלמידים בקורס יעשו </w:t>
      </w:r>
      <w:r w:rsidR="00D72CF2" w:rsidRPr="00940352">
        <w:rPr>
          <w:rFonts w:ascii="Arial" w:hAnsi="Arial" w:hint="cs"/>
          <w:rtl/>
        </w:rPr>
        <w:t>פרויקט</w:t>
      </w:r>
      <w:r w:rsidRPr="00940352">
        <w:rPr>
          <w:rFonts w:ascii="Arial" w:hAnsi="Arial" w:hint="cs"/>
          <w:rtl/>
        </w:rPr>
        <w:t xml:space="preserve"> מלווה שתכליתו יוזמה חברתית למען קהילת בית הספר.</w:t>
      </w:r>
    </w:p>
    <w:p w14:paraId="6BE026B3" w14:textId="73B26857" w:rsidR="00CC2646" w:rsidRDefault="00CC2646" w:rsidP="00CC2646">
      <w:pPr>
        <w:rPr>
          <w:rFonts w:ascii="Arial" w:hAnsi="Arial"/>
          <w:rtl/>
        </w:rPr>
      </w:pPr>
      <w:r w:rsidRPr="0002295D">
        <w:rPr>
          <w:rFonts w:asciiTheme="minorBidi" w:hAnsiTheme="minorBidi"/>
          <w:b/>
          <w:bCs/>
          <w:rtl/>
        </w:rPr>
        <w:t xml:space="preserve">קורס </w:t>
      </w:r>
      <w:r>
        <w:rPr>
          <w:rFonts w:asciiTheme="minorBidi" w:hAnsiTheme="minorBidi" w:hint="cs"/>
          <w:b/>
          <w:bCs/>
          <w:rtl/>
        </w:rPr>
        <w:t>חקר השפה</w:t>
      </w:r>
      <w:r w:rsidR="003C7ABB">
        <w:rPr>
          <w:rFonts w:asciiTheme="minorBidi" w:hAnsiTheme="minorBidi" w:hint="cs"/>
          <w:b/>
          <w:bCs/>
          <w:rtl/>
        </w:rPr>
        <w:t xml:space="preserve"> והתרבות הערבית</w:t>
      </w:r>
      <w:r>
        <w:rPr>
          <w:rFonts w:asciiTheme="minorBidi" w:hAnsiTheme="minorBidi" w:hint="cs"/>
          <w:b/>
          <w:bCs/>
          <w:rtl/>
        </w:rPr>
        <w:t>,</w:t>
      </w:r>
      <w:r w:rsidRPr="0002295D">
        <w:rPr>
          <w:rFonts w:asciiTheme="minorBidi" w:hAnsiTheme="minorBidi"/>
          <w:b/>
          <w:bCs/>
          <w:rtl/>
        </w:rPr>
        <w:t xml:space="preserve"> כיתות </w:t>
      </w:r>
      <w:r>
        <w:rPr>
          <w:rFonts w:asciiTheme="minorBidi" w:hAnsiTheme="minorBidi" w:hint="cs"/>
          <w:b/>
          <w:bCs/>
          <w:rtl/>
        </w:rPr>
        <w:t xml:space="preserve"> ה'   </w:t>
      </w:r>
      <w:r w:rsidRPr="0002295D">
        <w:rPr>
          <w:rFonts w:asciiTheme="minorBidi" w:hAnsiTheme="minorBidi"/>
          <w:b/>
          <w:bCs/>
          <w:rtl/>
        </w:rPr>
        <w:t xml:space="preserve">שם המורה: </w:t>
      </w:r>
      <w:r>
        <w:rPr>
          <w:rFonts w:asciiTheme="minorBidi" w:eastAsia="Times New Roman" w:hAnsiTheme="minorBidi" w:hint="cs"/>
          <w:b/>
          <w:bCs/>
          <w:color w:val="222222"/>
          <w:rtl/>
        </w:rPr>
        <w:t>מיטל כלפה</w:t>
      </w:r>
      <w:r>
        <w:rPr>
          <w:rFonts w:asciiTheme="minorBidi" w:hAnsiTheme="minorBidi" w:hint="cs"/>
          <w:rtl/>
        </w:rPr>
        <w:t xml:space="preserve">  </w:t>
      </w:r>
    </w:p>
    <w:p w14:paraId="41D3CF09" w14:textId="77E955E6" w:rsidR="00866A85" w:rsidRPr="00940352" w:rsidRDefault="003C7ABB" w:rsidP="00CC2646">
      <w:pPr>
        <w:rPr>
          <w:rFonts w:ascii="Arial" w:hAnsi="Arial"/>
          <w:rtl/>
        </w:rPr>
      </w:pPr>
      <w:r>
        <w:rPr>
          <w:rFonts w:ascii="Arial" w:hAnsi="Arial" w:hint="cs"/>
          <w:rtl/>
        </w:rPr>
        <w:t xml:space="preserve">במסגרת הקורס נחשף בראש ובראשונה לשפה הערבית העשירה. נחקור אותה על כל מרכיביה: הכרת אותיות א-ב הערבי, </w:t>
      </w:r>
      <w:r w:rsidR="00B859FF">
        <w:rPr>
          <w:rFonts w:ascii="Arial" w:hAnsi="Arial" w:hint="cs"/>
          <w:rtl/>
        </w:rPr>
        <w:t xml:space="preserve">נבחין בין </w:t>
      </w:r>
      <w:r>
        <w:rPr>
          <w:rFonts w:ascii="Arial" w:hAnsi="Arial" w:hint="cs"/>
          <w:rtl/>
        </w:rPr>
        <w:t>ערבית מדוברת</w:t>
      </w:r>
      <w:r w:rsidR="00B859FF">
        <w:rPr>
          <w:rFonts w:ascii="Arial" w:hAnsi="Arial" w:hint="cs"/>
          <w:rtl/>
        </w:rPr>
        <w:t xml:space="preserve"> ל</w:t>
      </w:r>
      <w:r>
        <w:rPr>
          <w:rFonts w:ascii="Arial" w:hAnsi="Arial" w:hint="cs"/>
          <w:rtl/>
        </w:rPr>
        <w:t>ערבית ספרותית והכרות המספרים והצבעים, נלמד אוצר מילים רחב מגוון .נכיר מילים אחיות בעברית וערבית. כמו כן נכיר ונחקור מאפיינים ייחודיי</w:t>
      </w:r>
      <w:r>
        <w:rPr>
          <w:rFonts w:ascii="Arial" w:hAnsi="Arial" w:hint="eastAsia"/>
          <w:rtl/>
        </w:rPr>
        <w:t>ם</w:t>
      </w:r>
      <w:r>
        <w:rPr>
          <w:rFonts w:ascii="Arial" w:hAnsi="Arial" w:hint="cs"/>
          <w:rtl/>
        </w:rPr>
        <w:t xml:space="preserve"> בתרבות הערבית: הלבוש, האומנות והמוסיקה. במטבח הערבי נכיר מאכלים ונתנסה בהכנתם. נלמד על האומנות במגזר הבדואי</w:t>
      </w:r>
      <w:r w:rsidR="00B859FF">
        <w:rPr>
          <w:rFonts w:ascii="Arial" w:hAnsi="Arial" w:hint="cs"/>
          <w:rtl/>
        </w:rPr>
        <w:t xml:space="preserve"> והדרוזי </w:t>
      </w:r>
      <w:r>
        <w:rPr>
          <w:rFonts w:ascii="Arial" w:hAnsi="Arial" w:hint="cs"/>
          <w:rtl/>
        </w:rPr>
        <w:t>החיים בקרבנו. בנוסף נחקור כיצד התרבות הערבית באה לידי ביטוי במדינות ערב השונות ונערוך השוואה ביניהם.</w:t>
      </w:r>
    </w:p>
    <w:p w14:paraId="5B02A44A" w14:textId="2F9E05D4" w:rsidR="00CC2646" w:rsidRPr="00CB4026" w:rsidRDefault="00CB4026" w:rsidP="00CB4026">
      <w:pPr>
        <w:rPr>
          <w:rFonts w:asciiTheme="minorBidi" w:hAnsiTheme="minorBidi"/>
          <w:b/>
          <w:bCs/>
          <w:u w:val="single"/>
          <w:rtl/>
        </w:rPr>
      </w:pPr>
      <w:r w:rsidRPr="0002295D">
        <w:rPr>
          <w:rFonts w:asciiTheme="minorBidi" w:hAnsiTheme="minorBidi"/>
          <w:b/>
          <w:bCs/>
          <w:rtl/>
        </w:rPr>
        <w:t xml:space="preserve">קורס </w:t>
      </w:r>
      <w:r>
        <w:rPr>
          <w:rFonts w:asciiTheme="minorBidi" w:hAnsiTheme="minorBidi" w:hint="cs"/>
          <w:b/>
          <w:bCs/>
          <w:rtl/>
        </w:rPr>
        <w:t xml:space="preserve">חינוך פיננסי , כיתה ו' </w:t>
      </w:r>
      <w:r w:rsidRPr="0002295D">
        <w:rPr>
          <w:rFonts w:asciiTheme="minorBidi" w:hAnsiTheme="minorBidi"/>
          <w:b/>
          <w:bCs/>
          <w:rtl/>
        </w:rPr>
        <w:t xml:space="preserve">שם המורה: </w:t>
      </w:r>
      <w:r>
        <w:rPr>
          <w:rFonts w:asciiTheme="minorBidi" w:eastAsia="Times New Roman" w:hAnsiTheme="minorBidi" w:hint="cs"/>
          <w:b/>
          <w:bCs/>
          <w:color w:val="222222"/>
          <w:rtl/>
        </w:rPr>
        <w:t xml:space="preserve">גלית </w:t>
      </w:r>
      <w:r w:rsidRPr="001F1263">
        <w:rPr>
          <w:rFonts w:asciiTheme="minorBidi" w:hAnsiTheme="minorBidi" w:hint="cs"/>
          <w:b/>
          <w:bCs/>
          <w:rtl/>
        </w:rPr>
        <w:t>ישראל</w:t>
      </w:r>
      <w:r>
        <w:rPr>
          <w:rFonts w:asciiTheme="minorBidi" w:hAnsiTheme="minorBidi" w:hint="cs"/>
          <w:rtl/>
        </w:rPr>
        <w:t xml:space="preserve">  </w:t>
      </w:r>
      <w:r>
        <w:rPr>
          <w:rFonts w:asciiTheme="minorBidi" w:hAnsiTheme="minorBidi"/>
          <w:rtl/>
        </w:rPr>
        <w:br/>
      </w:r>
      <w:r w:rsidRPr="001F1263">
        <w:rPr>
          <w:rFonts w:asciiTheme="minorBidi" w:hAnsiTheme="minorBidi"/>
          <w:rtl/>
        </w:rPr>
        <w:t>חנוך פיננסי משמעו, להבין כיצד מעורב כסף בתחומי החיים השונים</w:t>
      </w:r>
      <w:r>
        <w:rPr>
          <w:rFonts w:asciiTheme="minorBidi" w:hAnsiTheme="minorBidi" w:hint="cs"/>
          <w:rtl/>
        </w:rPr>
        <w:t xml:space="preserve"> </w:t>
      </w:r>
      <w:r w:rsidRPr="001F1263">
        <w:rPr>
          <w:rFonts w:asciiTheme="minorBidi" w:hAnsiTheme="minorBidi"/>
          <w:rtl/>
        </w:rPr>
        <w:t>ופיתוח מיומנויות וקבלת החלטות להתנהלות יעילה בכסף.  הקורס רלוונטי לכל שכבות הגיל , ככל שאדם מתבגר עליו לקבל החלטות פיננסיות רבות ומורכבות יותר. נלמד על נושאים נרחבים כגון: העלאת הנושא למודעות, הבנת מושגי יסוד בכלכלת הכסף, משמעות וחשיבות הבנק, חשיפה ופיתוח מיומנויות לצרכנות נבונה.</w:t>
      </w:r>
    </w:p>
    <w:p w14:paraId="30D74DC1" w14:textId="7951699C" w:rsidR="00C861DA" w:rsidRPr="00D72CF2" w:rsidRDefault="00C861DA" w:rsidP="00B859FF">
      <w:pPr>
        <w:spacing w:line="360" w:lineRule="auto"/>
        <w:rPr>
          <w:rFonts w:ascii="Arial" w:hAnsi="Arial"/>
          <w:b/>
          <w:bCs/>
          <w:sz w:val="24"/>
          <w:szCs w:val="24"/>
          <w:rtl/>
        </w:rPr>
      </w:pPr>
      <w:r w:rsidRPr="00D72CF2">
        <w:rPr>
          <w:rFonts w:ascii="Arial" w:hAnsi="Arial" w:hint="cs"/>
          <w:b/>
          <w:bCs/>
          <w:sz w:val="24"/>
          <w:szCs w:val="24"/>
          <w:rtl/>
        </w:rPr>
        <w:t xml:space="preserve">תוכנית אמירים </w:t>
      </w:r>
      <w:r w:rsidR="00B859FF" w:rsidRPr="00D72CF2">
        <w:rPr>
          <w:rFonts w:ascii="Arial" w:hAnsi="Arial" w:hint="cs"/>
          <w:b/>
          <w:bCs/>
          <w:sz w:val="24"/>
          <w:szCs w:val="24"/>
          <w:rtl/>
        </w:rPr>
        <w:t xml:space="preserve">בשכבות ה' </w:t>
      </w:r>
      <w:r w:rsidR="00B859FF" w:rsidRPr="00D72CF2">
        <w:rPr>
          <w:rFonts w:ascii="Arial" w:hAnsi="Arial"/>
          <w:b/>
          <w:bCs/>
          <w:sz w:val="24"/>
          <w:szCs w:val="24"/>
          <w:rtl/>
        </w:rPr>
        <w:t>–</w:t>
      </w:r>
      <w:r w:rsidR="00B859FF" w:rsidRPr="00D72CF2">
        <w:rPr>
          <w:rFonts w:ascii="Arial" w:hAnsi="Arial" w:hint="cs"/>
          <w:b/>
          <w:bCs/>
          <w:sz w:val="24"/>
          <w:szCs w:val="24"/>
          <w:rtl/>
        </w:rPr>
        <w:t xml:space="preserve"> ו' החל מ- 15/9/2024 </w:t>
      </w:r>
      <w:r w:rsidRPr="00D72CF2">
        <w:rPr>
          <w:rFonts w:ascii="Arial" w:hAnsi="Arial" w:hint="cs"/>
          <w:b/>
          <w:bCs/>
          <w:sz w:val="24"/>
          <w:szCs w:val="24"/>
          <w:rtl/>
        </w:rPr>
        <w:t xml:space="preserve">עפ"י מערכת השעות. </w:t>
      </w:r>
      <w:r w:rsidR="00B859FF" w:rsidRPr="00D72CF2">
        <w:rPr>
          <w:rFonts w:ascii="Arial" w:hAnsi="Arial" w:hint="cs"/>
          <w:b/>
          <w:bCs/>
          <w:sz w:val="24"/>
          <w:szCs w:val="24"/>
          <w:rtl/>
        </w:rPr>
        <w:t>שכבת ד' החל מ- 27/10/2024</w:t>
      </w:r>
      <w:r w:rsidRPr="00D72CF2">
        <w:rPr>
          <w:rFonts w:ascii="Arial" w:hAnsi="Arial"/>
          <w:b/>
          <w:bCs/>
          <w:sz w:val="24"/>
          <w:szCs w:val="24"/>
          <w:rtl/>
        </w:rPr>
        <w:br/>
      </w:r>
      <w:r w:rsidRPr="00D72CF2">
        <w:rPr>
          <w:rFonts w:ascii="Arial" w:hAnsi="Arial" w:hint="cs"/>
          <w:b/>
          <w:bCs/>
          <w:sz w:val="24"/>
          <w:szCs w:val="24"/>
          <w:rtl/>
        </w:rPr>
        <w:t xml:space="preserve">כל הקורסים </w:t>
      </w:r>
      <w:r w:rsidR="00B859FF" w:rsidRPr="00D72CF2">
        <w:rPr>
          <w:rFonts w:ascii="Arial" w:hAnsi="Arial" w:hint="cs"/>
          <w:b/>
          <w:bCs/>
          <w:sz w:val="24"/>
          <w:szCs w:val="24"/>
          <w:rtl/>
        </w:rPr>
        <w:t xml:space="preserve">הם </w:t>
      </w:r>
      <w:r w:rsidRPr="00D72CF2">
        <w:rPr>
          <w:rFonts w:ascii="Arial" w:hAnsi="Arial" w:hint="cs"/>
          <w:b/>
          <w:bCs/>
          <w:sz w:val="24"/>
          <w:szCs w:val="24"/>
          <w:rtl/>
        </w:rPr>
        <w:t xml:space="preserve">בסוף יום ולכן חשוב לדאוג לתלמידים לכריך נוסף בימים אלו ( לתשומת לבכם </w:t>
      </w:r>
      <w:r w:rsidRPr="00D72CF2">
        <w:rPr>
          <w:rFonts w:ascii="Arial" w:hAnsi="Arial" w:hint="cs"/>
          <w:b/>
          <w:bCs/>
          <w:sz w:val="24"/>
          <w:szCs w:val="24"/>
          <w:u w:val="single"/>
          <w:rtl/>
        </w:rPr>
        <w:t xml:space="preserve">אין </w:t>
      </w:r>
      <w:r w:rsidRPr="00D72CF2">
        <w:rPr>
          <w:rFonts w:ascii="Arial" w:hAnsi="Arial" w:hint="cs"/>
          <w:b/>
          <w:bCs/>
          <w:sz w:val="24"/>
          <w:szCs w:val="24"/>
          <w:rtl/>
        </w:rPr>
        <w:t>לשלוח ארוחה חמה)</w:t>
      </w:r>
    </w:p>
    <w:p w14:paraId="4ECEB18A" w14:textId="77777777" w:rsidR="00C861DA" w:rsidRPr="00BE6E68" w:rsidRDefault="00C861DA" w:rsidP="00C861DA">
      <w:pPr>
        <w:spacing w:line="360" w:lineRule="auto"/>
        <w:rPr>
          <w:rFonts w:ascii="Arial" w:hAnsi="Arial"/>
          <w:b/>
          <w:bCs/>
          <w:sz w:val="24"/>
          <w:szCs w:val="24"/>
        </w:rPr>
      </w:pPr>
      <w:r w:rsidRPr="00BE6E68">
        <w:rPr>
          <w:rFonts w:ascii="Arial" w:hAnsi="Arial"/>
          <w:b/>
          <w:bCs/>
          <w:sz w:val="24"/>
          <w:szCs w:val="24"/>
          <w:rtl/>
        </w:rPr>
        <w:t>להלן פירוט מקצועות</w:t>
      </w:r>
      <w:r w:rsidRPr="00BE6E68">
        <w:rPr>
          <w:rFonts w:ascii="Arial" w:hAnsi="Arial" w:hint="cs"/>
          <w:b/>
          <w:bCs/>
          <w:sz w:val="24"/>
          <w:szCs w:val="24"/>
          <w:rtl/>
        </w:rPr>
        <w:t xml:space="preserve"> הלימוד</w:t>
      </w:r>
      <w:r w:rsidRPr="00BE6E68">
        <w:rPr>
          <w:rFonts w:ascii="Arial" w:hAnsi="Arial"/>
          <w:b/>
          <w:bCs/>
          <w:sz w:val="24"/>
          <w:szCs w:val="24"/>
          <w:rtl/>
        </w:rPr>
        <w:t xml:space="preserve"> </w:t>
      </w:r>
      <w:r w:rsidRPr="00BE6E68">
        <w:rPr>
          <w:rFonts w:ascii="Arial" w:hAnsi="Arial" w:hint="cs"/>
          <w:b/>
          <w:bCs/>
          <w:sz w:val="24"/>
          <w:szCs w:val="24"/>
          <w:rtl/>
        </w:rPr>
        <w:t xml:space="preserve">והשעות </w:t>
      </w:r>
      <w:r w:rsidRPr="00BE6E68">
        <w:rPr>
          <w:rFonts w:ascii="Arial" w:hAnsi="Arial"/>
          <w:b/>
          <w:bCs/>
          <w:sz w:val="24"/>
          <w:szCs w:val="24"/>
          <w:rtl/>
        </w:rPr>
        <w:t>בכל שכב</w:t>
      </w:r>
      <w:r w:rsidRPr="00BE6E68">
        <w:rPr>
          <w:rFonts w:ascii="Arial" w:hAnsi="Arial" w:hint="cs"/>
          <w:b/>
          <w:bCs/>
          <w:sz w:val="24"/>
          <w:szCs w:val="24"/>
          <w:rtl/>
        </w:rPr>
        <w:t>ת גיל:</w:t>
      </w:r>
    </w:p>
    <w:tbl>
      <w:tblPr>
        <w:bidiVisual/>
        <w:tblW w:w="9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1986"/>
        <w:gridCol w:w="2415"/>
        <w:gridCol w:w="2381"/>
        <w:gridCol w:w="2039"/>
      </w:tblGrid>
      <w:tr w:rsidR="00C861DA" w:rsidRPr="00932A8D" w14:paraId="5CB1FC51" w14:textId="77777777" w:rsidTr="008C2F9A">
        <w:trPr>
          <w:trHeight w:val="752"/>
        </w:trPr>
        <w:tc>
          <w:tcPr>
            <w:tcW w:w="791" w:type="dxa"/>
            <w:shd w:val="clear" w:color="auto" w:fill="auto"/>
            <w:vAlign w:val="center"/>
          </w:tcPr>
          <w:p w14:paraId="6A7DDF76" w14:textId="77777777" w:rsidR="00C861DA" w:rsidRPr="00932A8D" w:rsidRDefault="00C861DA" w:rsidP="008C2F9A">
            <w:pPr>
              <w:jc w:val="center"/>
              <w:rPr>
                <w:rFonts w:ascii="Arial" w:hAnsi="Arial"/>
                <w:b/>
                <w:bCs/>
                <w:sz w:val="24"/>
                <w:szCs w:val="24"/>
                <w:rtl/>
              </w:rPr>
            </w:pPr>
            <w:r w:rsidRPr="00932A8D">
              <w:rPr>
                <w:rFonts w:ascii="Arial" w:hAnsi="Arial"/>
                <w:b/>
                <w:bCs/>
                <w:sz w:val="24"/>
                <w:szCs w:val="24"/>
                <w:rtl/>
              </w:rPr>
              <w:t>שכבה</w:t>
            </w:r>
          </w:p>
        </w:tc>
        <w:tc>
          <w:tcPr>
            <w:tcW w:w="1986" w:type="dxa"/>
            <w:shd w:val="clear" w:color="auto" w:fill="auto"/>
            <w:vAlign w:val="center"/>
          </w:tcPr>
          <w:p w14:paraId="79F29405" w14:textId="136D4320" w:rsidR="00C861DA" w:rsidRPr="00932A8D" w:rsidRDefault="008C2F9A" w:rsidP="008C2F9A">
            <w:pPr>
              <w:jc w:val="center"/>
              <w:rPr>
                <w:rFonts w:ascii="Arial" w:hAnsi="Arial"/>
                <w:b/>
                <w:bCs/>
                <w:sz w:val="24"/>
                <w:szCs w:val="24"/>
                <w:rtl/>
              </w:rPr>
            </w:pPr>
            <w:r>
              <w:rPr>
                <w:rFonts w:ascii="Arial" w:hAnsi="Arial" w:hint="cs"/>
                <w:b/>
                <w:bCs/>
                <w:sz w:val="24"/>
                <w:szCs w:val="24"/>
                <w:rtl/>
              </w:rPr>
              <w:t>קורס ראשון</w:t>
            </w:r>
          </w:p>
        </w:tc>
        <w:tc>
          <w:tcPr>
            <w:tcW w:w="2415" w:type="dxa"/>
            <w:shd w:val="clear" w:color="auto" w:fill="auto"/>
            <w:vAlign w:val="center"/>
          </w:tcPr>
          <w:p w14:paraId="6A258211" w14:textId="7D9D309D" w:rsidR="00C861DA" w:rsidRPr="00932A8D" w:rsidRDefault="008C2F9A" w:rsidP="008C2F9A">
            <w:pPr>
              <w:jc w:val="center"/>
              <w:rPr>
                <w:rFonts w:ascii="Arial" w:hAnsi="Arial"/>
                <w:b/>
                <w:bCs/>
                <w:sz w:val="24"/>
                <w:szCs w:val="24"/>
                <w:rtl/>
              </w:rPr>
            </w:pPr>
            <w:r>
              <w:rPr>
                <w:rFonts w:ascii="Arial" w:hAnsi="Arial" w:hint="cs"/>
                <w:b/>
                <w:bCs/>
                <w:sz w:val="24"/>
                <w:szCs w:val="24"/>
                <w:rtl/>
              </w:rPr>
              <w:t>קורס שני</w:t>
            </w:r>
          </w:p>
        </w:tc>
        <w:tc>
          <w:tcPr>
            <w:tcW w:w="2381" w:type="dxa"/>
            <w:shd w:val="clear" w:color="auto" w:fill="auto"/>
            <w:vAlign w:val="center"/>
          </w:tcPr>
          <w:p w14:paraId="3BFBC8ED" w14:textId="154F03E5" w:rsidR="00C861DA" w:rsidRPr="00932A8D" w:rsidRDefault="008C2F9A" w:rsidP="008C2F9A">
            <w:pPr>
              <w:jc w:val="center"/>
              <w:rPr>
                <w:rFonts w:ascii="Arial" w:hAnsi="Arial"/>
                <w:b/>
                <w:bCs/>
                <w:sz w:val="24"/>
                <w:szCs w:val="24"/>
                <w:rtl/>
              </w:rPr>
            </w:pPr>
            <w:r>
              <w:rPr>
                <w:rFonts w:ascii="Arial" w:hAnsi="Arial" w:hint="cs"/>
                <w:b/>
                <w:bCs/>
                <w:sz w:val="24"/>
                <w:szCs w:val="24"/>
                <w:rtl/>
              </w:rPr>
              <w:t>קורס שלישי</w:t>
            </w:r>
          </w:p>
        </w:tc>
        <w:tc>
          <w:tcPr>
            <w:tcW w:w="2039" w:type="dxa"/>
            <w:vAlign w:val="center"/>
          </w:tcPr>
          <w:p w14:paraId="45580483" w14:textId="77777777" w:rsidR="00C861DA" w:rsidRPr="00932A8D" w:rsidRDefault="00C861DA" w:rsidP="008C2F9A">
            <w:pPr>
              <w:jc w:val="center"/>
              <w:rPr>
                <w:rFonts w:ascii="Arial" w:hAnsi="Arial"/>
                <w:b/>
                <w:bCs/>
                <w:sz w:val="24"/>
                <w:szCs w:val="24"/>
                <w:rtl/>
              </w:rPr>
            </w:pPr>
            <w:r>
              <w:rPr>
                <w:rFonts w:ascii="Arial" w:hAnsi="Arial" w:hint="cs"/>
                <w:b/>
                <w:bCs/>
                <w:sz w:val="24"/>
                <w:szCs w:val="24"/>
                <w:rtl/>
              </w:rPr>
              <w:t>סה"כ שעות לשכבה</w:t>
            </w:r>
          </w:p>
        </w:tc>
      </w:tr>
      <w:tr w:rsidR="00C861DA" w:rsidRPr="00932A8D" w14:paraId="56231F55" w14:textId="77777777" w:rsidTr="0027466D">
        <w:trPr>
          <w:trHeight w:val="1386"/>
        </w:trPr>
        <w:tc>
          <w:tcPr>
            <w:tcW w:w="791" w:type="dxa"/>
            <w:shd w:val="clear" w:color="auto" w:fill="auto"/>
          </w:tcPr>
          <w:p w14:paraId="33298A64" w14:textId="77777777" w:rsidR="00C861DA" w:rsidRPr="00932A8D" w:rsidRDefault="00C861DA" w:rsidP="003A3891">
            <w:pPr>
              <w:jc w:val="center"/>
              <w:rPr>
                <w:rFonts w:ascii="Arial" w:hAnsi="Arial"/>
                <w:b/>
                <w:bCs/>
                <w:sz w:val="24"/>
                <w:szCs w:val="24"/>
                <w:rtl/>
              </w:rPr>
            </w:pPr>
            <w:r w:rsidRPr="00932A8D">
              <w:rPr>
                <w:rFonts w:ascii="Arial" w:hAnsi="Arial" w:hint="cs"/>
                <w:b/>
                <w:bCs/>
                <w:sz w:val="24"/>
                <w:szCs w:val="24"/>
                <w:rtl/>
              </w:rPr>
              <w:t>ד'</w:t>
            </w:r>
          </w:p>
        </w:tc>
        <w:tc>
          <w:tcPr>
            <w:tcW w:w="1986" w:type="dxa"/>
            <w:shd w:val="clear" w:color="auto" w:fill="auto"/>
            <w:vAlign w:val="center"/>
          </w:tcPr>
          <w:p w14:paraId="10F61C1C" w14:textId="1F90B0FC" w:rsidR="00C861DA" w:rsidRDefault="00B859FF" w:rsidP="003A3891">
            <w:pPr>
              <w:jc w:val="center"/>
              <w:rPr>
                <w:rFonts w:ascii="Arial" w:hAnsi="Arial"/>
                <w:sz w:val="24"/>
                <w:szCs w:val="24"/>
                <w:rtl/>
              </w:rPr>
            </w:pPr>
            <w:r>
              <w:rPr>
                <w:rFonts w:ascii="Arial" w:hAnsi="Arial" w:hint="cs"/>
                <w:sz w:val="24"/>
                <w:szCs w:val="24"/>
                <w:rtl/>
              </w:rPr>
              <w:t xml:space="preserve">חקר </w:t>
            </w:r>
            <w:r w:rsidR="00B726C4">
              <w:rPr>
                <w:rFonts w:ascii="Arial" w:hAnsi="Arial" w:hint="cs"/>
                <w:sz w:val="24"/>
                <w:szCs w:val="24"/>
                <w:rtl/>
              </w:rPr>
              <w:t>הספורט</w:t>
            </w:r>
          </w:p>
          <w:p w14:paraId="296459C0" w14:textId="16A67D2C" w:rsidR="00CC2646" w:rsidRPr="00932A8D" w:rsidRDefault="00CC2646" w:rsidP="003A3891">
            <w:pPr>
              <w:jc w:val="center"/>
              <w:rPr>
                <w:rFonts w:ascii="Arial" w:hAnsi="Arial"/>
                <w:sz w:val="24"/>
                <w:szCs w:val="24"/>
                <w:rtl/>
              </w:rPr>
            </w:pPr>
            <w:r>
              <w:rPr>
                <w:rFonts w:ascii="Arial" w:hAnsi="Arial" w:hint="cs"/>
                <w:sz w:val="24"/>
                <w:szCs w:val="24"/>
                <w:rtl/>
              </w:rPr>
              <w:t>ספיר מכלוף</w:t>
            </w:r>
          </w:p>
        </w:tc>
        <w:tc>
          <w:tcPr>
            <w:tcW w:w="2415" w:type="dxa"/>
            <w:shd w:val="clear" w:color="auto" w:fill="auto"/>
            <w:vAlign w:val="center"/>
          </w:tcPr>
          <w:p w14:paraId="42DBD3B4" w14:textId="77777777" w:rsidR="00C861DA" w:rsidRDefault="00CC2646" w:rsidP="009D72E5">
            <w:pPr>
              <w:jc w:val="center"/>
              <w:rPr>
                <w:rFonts w:ascii="Arial" w:hAnsi="Arial"/>
                <w:sz w:val="24"/>
                <w:szCs w:val="24"/>
                <w:rtl/>
              </w:rPr>
            </w:pPr>
            <w:r>
              <w:rPr>
                <w:rFonts w:ascii="Arial" w:hAnsi="Arial" w:hint="cs"/>
                <w:sz w:val="24"/>
                <w:szCs w:val="24"/>
                <w:rtl/>
              </w:rPr>
              <w:t>מתמטיקה</w:t>
            </w:r>
          </w:p>
          <w:p w14:paraId="69B3B602" w14:textId="6491A700" w:rsidR="00CC2646" w:rsidRPr="00932A8D" w:rsidRDefault="00CC2646" w:rsidP="009D72E5">
            <w:pPr>
              <w:jc w:val="center"/>
              <w:rPr>
                <w:rFonts w:ascii="Arial" w:hAnsi="Arial"/>
                <w:sz w:val="24"/>
                <w:szCs w:val="24"/>
                <w:rtl/>
              </w:rPr>
            </w:pPr>
            <w:r>
              <w:rPr>
                <w:rFonts w:ascii="Arial" w:hAnsi="Arial" w:hint="cs"/>
                <w:sz w:val="24"/>
                <w:szCs w:val="24"/>
                <w:rtl/>
              </w:rPr>
              <w:t>טל נבון</w:t>
            </w:r>
          </w:p>
        </w:tc>
        <w:tc>
          <w:tcPr>
            <w:tcW w:w="2381" w:type="dxa"/>
            <w:shd w:val="clear" w:color="auto" w:fill="auto"/>
            <w:vAlign w:val="center"/>
          </w:tcPr>
          <w:p w14:paraId="6D10EF35" w14:textId="77777777" w:rsidR="00CC2646" w:rsidRDefault="00CC2646" w:rsidP="00CC2646">
            <w:pPr>
              <w:spacing w:line="360" w:lineRule="auto"/>
              <w:jc w:val="center"/>
              <w:rPr>
                <w:rFonts w:ascii="Arial" w:hAnsi="Arial"/>
                <w:sz w:val="24"/>
                <w:szCs w:val="24"/>
                <w:rtl/>
              </w:rPr>
            </w:pPr>
            <w:r>
              <w:rPr>
                <w:rFonts w:ascii="Arial" w:hAnsi="Arial" w:hint="cs"/>
                <w:sz w:val="24"/>
                <w:szCs w:val="24"/>
                <w:rtl/>
              </w:rPr>
              <w:t>מנהיגות</w:t>
            </w:r>
          </w:p>
          <w:p w14:paraId="668DE6A7" w14:textId="3DB5BA44" w:rsidR="00C861DA" w:rsidRPr="00932A8D" w:rsidRDefault="00CC2646" w:rsidP="00CC2646">
            <w:pPr>
              <w:jc w:val="center"/>
              <w:rPr>
                <w:rFonts w:ascii="Arial" w:hAnsi="Arial"/>
                <w:sz w:val="24"/>
                <w:szCs w:val="24"/>
                <w:rtl/>
              </w:rPr>
            </w:pPr>
            <w:r>
              <w:rPr>
                <w:rFonts w:ascii="Arial" w:hAnsi="Arial" w:hint="cs"/>
                <w:sz w:val="24"/>
                <w:szCs w:val="24"/>
                <w:rtl/>
              </w:rPr>
              <w:t>תמר יצחק</w:t>
            </w:r>
          </w:p>
        </w:tc>
        <w:tc>
          <w:tcPr>
            <w:tcW w:w="2039" w:type="dxa"/>
          </w:tcPr>
          <w:p w14:paraId="33F36116" w14:textId="77777777" w:rsidR="00C861DA" w:rsidRDefault="00C861DA" w:rsidP="0027466D">
            <w:pPr>
              <w:jc w:val="center"/>
              <w:rPr>
                <w:rFonts w:ascii="Arial" w:hAnsi="Arial"/>
                <w:sz w:val="24"/>
                <w:szCs w:val="24"/>
                <w:rtl/>
              </w:rPr>
            </w:pPr>
          </w:p>
          <w:p w14:paraId="19330A69" w14:textId="1AF415FB" w:rsidR="00CC2646" w:rsidRPr="00932A8D" w:rsidRDefault="00CC2646" w:rsidP="0027466D">
            <w:pPr>
              <w:jc w:val="center"/>
              <w:rPr>
                <w:rFonts w:ascii="Arial" w:hAnsi="Arial"/>
                <w:sz w:val="24"/>
                <w:szCs w:val="24"/>
                <w:rtl/>
              </w:rPr>
            </w:pPr>
            <w:r>
              <w:rPr>
                <w:rFonts w:ascii="Arial" w:hAnsi="Arial" w:hint="cs"/>
                <w:sz w:val="24"/>
                <w:szCs w:val="24"/>
                <w:rtl/>
              </w:rPr>
              <w:t>5 ש"ש</w:t>
            </w:r>
          </w:p>
        </w:tc>
      </w:tr>
      <w:tr w:rsidR="00CC2646" w:rsidRPr="00932A8D" w14:paraId="7B40C505" w14:textId="77777777" w:rsidTr="0027466D">
        <w:trPr>
          <w:trHeight w:val="1406"/>
        </w:trPr>
        <w:tc>
          <w:tcPr>
            <w:tcW w:w="791" w:type="dxa"/>
            <w:shd w:val="clear" w:color="auto" w:fill="auto"/>
          </w:tcPr>
          <w:p w14:paraId="1C75E645" w14:textId="77777777" w:rsidR="00CC2646" w:rsidRPr="00932A8D" w:rsidRDefault="00CC2646" w:rsidP="00CC2646">
            <w:pPr>
              <w:jc w:val="center"/>
              <w:rPr>
                <w:rFonts w:ascii="Arial" w:hAnsi="Arial"/>
                <w:b/>
                <w:bCs/>
                <w:sz w:val="24"/>
                <w:szCs w:val="24"/>
                <w:rtl/>
              </w:rPr>
            </w:pPr>
            <w:r w:rsidRPr="00932A8D">
              <w:rPr>
                <w:rFonts w:ascii="Arial" w:hAnsi="Arial" w:hint="cs"/>
                <w:b/>
                <w:bCs/>
                <w:sz w:val="24"/>
                <w:szCs w:val="24"/>
                <w:rtl/>
              </w:rPr>
              <w:t>ה'</w:t>
            </w:r>
          </w:p>
        </w:tc>
        <w:tc>
          <w:tcPr>
            <w:tcW w:w="1986" w:type="dxa"/>
            <w:shd w:val="clear" w:color="auto" w:fill="auto"/>
            <w:vAlign w:val="center"/>
          </w:tcPr>
          <w:p w14:paraId="025199D2" w14:textId="468CE749" w:rsidR="00CC2646" w:rsidRDefault="00CC2646" w:rsidP="00CC2646">
            <w:pPr>
              <w:jc w:val="center"/>
              <w:rPr>
                <w:rFonts w:ascii="Arial" w:hAnsi="Arial"/>
                <w:sz w:val="24"/>
                <w:szCs w:val="24"/>
                <w:rtl/>
              </w:rPr>
            </w:pPr>
            <w:r>
              <w:rPr>
                <w:rFonts w:ascii="Arial" w:hAnsi="Arial" w:hint="cs"/>
                <w:sz w:val="24"/>
                <w:szCs w:val="24"/>
                <w:rtl/>
              </w:rPr>
              <w:t>חקר השפה</w:t>
            </w:r>
            <w:r w:rsidR="003C7ABB">
              <w:rPr>
                <w:rFonts w:ascii="Arial" w:hAnsi="Arial" w:hint="cs"/>
                <w:sz w:val="24"/>
                <w:szCs w:val="24"/>
                <w:rtl/>
              </w:rPr>
              <w:t xml:space="preserve"> והתרבות הערבית</w:t>
            </w:r>
          </w:p>
          <w:p w14:paraId="45E940C1" w14:textId="5E4EAED1" w:rsidR="00CC2646" w:rsidRPr="00932A8D" w:rsidRDefault="003C7ABB" w:rsidP="00CC2646">
            <w:pPr>
              <w:jc w:val="center"/>
              <w:rPr>
                <w:rFonts w:ascii="Arial" w:hAnsi="Arial"/>
                <w:sz w:val="24"/>
                <w:szCs w:val="24"/>
                <w:rtl/>
              </w:rPr>
            </w:pPr>
            <w:r>
              <w:rPr>
                <w:rFonts w:ascii="Arial" w:hAnsi="Arial" w:hint="cs"/>
                <w:sz w:val="24"/>
                <w:szCs w:val="24"/>
                <w:rtl/>
              </w:rPr>
              <w:t>מיטל כלפה</w:t>
            </w:r>
          </w:p>
        </w:tc>
        <w:tc>
          <w:tcPr>
            <w:tcW w:w="2415" w:type="dxa"/>
            <w:shd w:val="clear" w:color="auto" w:fill="auto"/>
            <w:vAlign w:val="center"/>
          </w:tcPr>
          <w:p w14:paraId="0983057B" w14:textId="77777777" w:rsidR="00CC2646" w:rsidRDefault="00CC2646" w:rsidP="00CC2646">
            <w:pPr>
              <w:jc w:val="center"/>
              <w:rPr>
                <w:rFonts w:ascii="Arial" w:hAnsi="Arial"/>
                <w:sz w:val="24"/>
                <w:szCs w:val="24"/>
                <w:rtl/>
              </w:rPr>
            </w:pPr>
            <w:r>
              <w:rPr>
                <w:rFonts w:ascii="Arial" w:hAnsi="Arial" w:hint="cs"/>
                <w:sz w:val="24"/>
                <w:szCs w:val="24"/>
                <w:rtl/>
              </w:rPr>
              <w:t>מתמטיקה</w:t>
            </w:r>
          </w:p>
          <w:p w14:paraId="2065F6BE" w14:textId="0275F556" w:rsidR="00CC2646" w:rsidRPr="00932A8D" w:rsidRDefault="00CC2646" w:rsidP="00CC2646">
            <w:pPr>
              <w:spacing w:line="360" w:lineRule="auto"/>
              <w:jc w:val="center"/>
              <w:rPr>
                <w:rFonts w:ascii="Arial" w:hAnsi="Arial"/>
                <w:sz w:val="24"/>
                <w:szCs w:val="24"/>
                <w:rtl/>
              </w:rPr>
            </w:pPr>
            <w:r>
              <w:rPr>
                <w:rFonts w:ascii="Arial" w:hAnsi="Arial" w:hint="cs"/>
                <w:sz w:val="24"/>
                <w:szCs w:val="24"/>
                <w:rtl/>
              </w:rPr>
              <w:t>טל נבון</w:t>
            </w:r>
          </w:p>
        </w:tc>
        <w:tc>
          <w:tcPr>
            <w:tcW w:w="2381" w:type="dxa"/>
            <w:shd w:val="clear" w:color="auto" w:fill="auto"/>
            <w:vAlign w:val="center"/>
          </w:tcPr>
          <w:p w14:paraId="7FB79FD6" w14:textId="77777777" w:rsidR="00CC2646" w:rsidRDefault="00CC2646" w:rsidP="00CC2646">
            <w:pPr>
              <w:spacing w:line="360" w:lineRule="auto"/>
              <w:jc w:val="center"/>
              <w:rPr>
                <w:rFonts w:ascii="Arial" w:hAnsi="Arial"/>
                <w:sz w:val="24"/>
                <w:szCs w:val="24"/>
                <w:rtl/>
              </w:rPr>
            </w:pPr>
            <w:r>
              <w:rPr>
                <w:rFonts w:ascii="Arial" w:hAnsi="Arial" w:hint="cs"/>
                <w:sz w:val="24"/>
                <w:szCs w:val="24"/>
                <w:rtl/>
              </w:rPr>
              <w:t>מנהיגות</w:t>
            </w:r>
          </w:p>
          <w:p w14:paraId="676A6034" w14:textId="427BCC7A" w:rsidR="00CC2646" w:rsidRPr="00932A8D" w:rsidRDefault="00CC2646" w:rsidP="00CC2646">
            <w:pPr>
              <w:spacing w:line="360" w:lineRule="auto"/>
              <w:jc w:val="center"/>
              <w:rPr>
                <w:rFonts w:ascii="Arial" w:hAnsi="Arial"/>
                <w:sz w:val="24"/>
                <w:szCs w:val="24"/>
                <w:rtl/>
              </w:rPr>
            </w:pPr>
            <w:r>
              <w:rPr>
                <w:rFonts w:ascii="Arial" w:hAnsi="Arial" w:hint="cs"/>
                <w:sz w:val="24"/>
                <w:szCs w:val="24"/>
                <w:rtl/>
              </w:rPr>
              <w:t>תמר יצחק</w:t>
            </w:r>
          </w:p>
        </w:tc>
        <w:tc>
          <w:tcPr>
            <w:tcW w:w="2039" w:type="dxa"/>
          </w:tcPr>
          <w:p w14:paraId="3B33D384" w14:textId="77777777" w:rsidR="00CC2646" w:rsidRDefault="00CC2646" w:rsidP="00CC2646">
            <w:pPr>
              <w:jc w:val="center"/>
              <w:rPr>
                <w:rFonts w:ascii="Arial" w:hAnsi="Arial"/>
                <w:sz w:val="24"/>
                <w:szCs w:val="24"/>
                <w:rtl/>
              </w:rPr>
            </w:pPr>
          </w:p>
          <w:p w14:paraId="67607A4D" w14:textId="4E464053" w:rsidR="00CC2646" w:rsidRPr="00932A8D" w:rsidRDefault="00CC2646" w:rsidP="00CC2646">
            <w:pPr>
              <w:jc w:val="center"/>
              <w:rPr>
                <w:rFonts w:ascii="Arial" w:hAnsi="Arial"/>
                <w:sz w:val="24"/>
                <w:szCs w:val="24"/>
                <w:rtl/>
              </w:rPr>
            </w:pPr>
            <w:r>
              <w:rPr>
                <w:rFonts w:ascii="Arial" w:hAnsi="Arial" w:hint="cs"/>
                <w:sz w:val="24"/>
                <w:szCs w:val="24"/>
                <w:rtl/>
              </w:rPr>
              <w:t>5 ש"ש</w:t>
            </w:r>
          </w:p>
        </w:tc>
      </w:tr>
      <w:tr w:rsidR="00CC2646" w:rsidRPr="00932A8D" w14:paraId="24A0CD3B" w14:textId="77777777" w:rsidTr="0023663B">
        <w:trPr>
          <w:trHeight w:val="975"/>
        </w:trPr>
        <w:tc>
          <w:tcPr>
            <w:tcW w:w="791" w:type="dxa"/>
            <w:shd w:val="clear" w:color="auto" w:fill="auto"/>
          </w:tcPr>
          <w:p w14:paraId="0A894C24" w14:textId="47EE1837" w:rsidR="00CC2646" w:rsidRPr="00932A8D" w:rsidRDefault="00CC2646" w:rsidP="00CC2646">
            <w:pPr>
              <w:jc w:val="center"/>
              <w:rPr>
                <w:rFonts w:ascii="Arial" w:hAnsi="Arial"/>
                <w:b/>
                <w:bCs/>
                <w:sz w:val="24"/>
                <w:szCs w:val="24"/>
                <w:rtl/>
              </w:rPr>
            </w:pPr>
            <w:r>
              <w:rPr>
                <w:rFonts w:ascii="Arial" w:hAnsi="Arial" w:hint="cs"/>
                <w:b/>
                <w:bCs/>
                <w:sz w:val="24"/>
                <w:szCs w:val="24"/>
                <w:rtl/>
              </w:rPr>
              <w:t>ו</w:t>
            </w:r>
          </w:p>
        </w:tc>
        <w:tc>
          <w:tcPr>
            <w:tcW w:w="1986" w:type="dxa"/>
            <w:shd w:val="clear" w:color="auto" w:fill="auto"/>
            <w:vAlign w:val="center"/>
          </w:tcPr>
          <w:p w14:paraId="27C41F5E" w14:textId="77777777" w:rsidR="00CC2646" w:rsidRDefault="00CC2646" w:rsidP="00CC2646">
            <w:pPr>
              <w:jc w:val="center"/>
              <w:rPr>
                <w:rFonts w:ascii="Arial" w:hAnsi="Arial"/>
                <w:sz w:val="24"/>
                <w:szCs w:val="24"/>
                <w:rtl/>
              </w:rPr>
            </w:pPr>
            <w:r>
              <w:rPr>
                <w:rFonts w:ascii="Arial" w:hAnsi="Arial" w:hint="cs"/>
                <w:sz w:val="24"/>
                <w:szCs w:val="24"/>
                <w:rtl/>
              </w:rPr>
              <w:t>חינוך פיננסי</w:t>
            </w:r>
          </w:p>
          <w:p w14:paraId="503AC244" w14:textId="0CCA97D0" w:rsidR="00CC2646" w:rsidRPr="00932A8D" w:rsidRDefault="00CC2646" w:rsidP="00CC2646">
            <w:pPr>
              <w:jc w:val="center"/>
              <w:rPr>
                <w:rFonts w:ascii="Arial" w:hAnsi="Arial"/>
                <w:sz w:val="24"/>
                <w:szCs w:val="24"/>
                <w:rtl/>
              </w:rPr>
            </w:pPr>
            <w:r w:rsidRPr="00CC2646">
              <w:rPr>
                <w:rFonts w:ascii="Arial" w:hAnsi="Arial"/>
                <w:sz w:val="24"/>
                <w:szCs w:val="24"/>
                <w:rtl/>
              </w:rPr>
              <w:t>גלית ישראל</w:t>
            </w:r>
          </w:p>
        </w:tc>
        <w:tc>
          <w:tcPr>
            <w:tcW w:w="2415" w:type="dxa"/>
            <w:shd w:val="clear" w:color="auto" w:fill="auto"/>
            <w:vAlign w:val="center"/>
          </w:tcPr>
          <w:p w14:paraId="3D0E9E5F" w14:textId="77777777" w:rsidR="00CC2646" w:rsidRDefault="00CC2646" w:rsidP="00CC2646">
            <w:pPr>
              <w:spacing w:line="360" w:lineRule="auto"/>
              <w:jc w:val="center"/>
              <w:rPr>
                <w:rFonts w:ascii="Arial" w:hAnsi="Arial"/>
                <w:sz w:val="24"/>
                <w:szCs w:val="24"/>
                <w:rtl/>
              </w:rPr>
            </w:pPr>
            <w:r>
              <w:rPr>
                <w:rFonts w:ascii="Arial" w:hAnsi="Arial" w:hint="cs"/>
                <w:sz w:val="24"/>
                <w:szCs w:val="24"/>
                <w:rtl/>
              </w:rPr>
              <w:t>מנהיגות</w:t>
            </w:r>
          </w:p>
          <w:p w14:paraId="793B8597" w14:textId="74DE89D6" w:rsidR="00CC2646" w:rsidRDefault="00CC2646" w:rsidP="00CC2646">
            <w:pPr>
              <w:spacing w:line="360" w:lineRule="auto"/>
              <w:jc w:val="center"/>
              <w:rPr>
                <w:rFonts w:ascii="Arial" w:hAnsi="Arial"/>
                <w:sz w:val="24"/>
                <w:szCs w:val="24"/>
                <w:rtl/>
              </w:rPr>
            </w:pPr>
            <w:r>
              <w:rPr>
                <w:rFonts w:ascii="Arial" w:hAnsi="Arial" w:hint="cs"/>
                <w:sz w:val="24"/>
                <w:szCs w:val="24"/>
                <w:rtl/>
              </w:rPr>
              <w:t>תמר יצחק</w:t>
            </w:r>
          </w:p>
        </w:tc>
        <w:tc>
          <w:tcPr>
            <w:tcW w:w="2381" w:type="dxa"/>
            <w:shd w:val="clear" w:color="auto" w:fill="auto"/>
            <w:vAlign w:val="center"/>
          </w:tcPr>
          <w:p w14:paraId="7B80D85B" w14:textId="20FBF75B" w:rsidR="00CC2646" w:rsidRDefault="00CC2646" w:rsidP="00CC2646">
            <w:pPr>
              <w:spacing w:line="360" w:lineRule="auto"/>
              <w:jc w:val="center"/>
              <w:rPr>
                <w:rFonts w:ascii="Arial" w:hAnsi="Arial"/>
                <w:sz w:val="24"/>
                <w:szCs w:val="24"/>
                <w:rtl/>
              </w:rPr>
            </w:pPr>
          </w:p>
        </w:tc>
        <w:tc>
          <w:tcPr>
            <w:tcW w:w="2039" w:type="dxa"/>
          </w:tcPr>
          <w:p w14:paraId="4821D59E" w14:textId="77777777" w:rsidR="00CC2646" w:rsidRDefault="00CC2646" w:rsidP="00CC2646">
            <w:pPr>
              <w:jc w:val="center"/>
              <w:rPr>
                <w:rFonts w:ascii="Arial" w:hAnsi="Arial"/>
                <w:sz w:val="24"/>
                <w:szCs w:val="24"/>
                <w:rtl/>
              </w:rPr>
            </w:pPr>
          </w:p>
          <w:p w14:paraId="18F9077C" w14:textId="01B8E484" w:rsidR="00CC2646" w:rsidRDefault="00CC2646" w:rsidP="00CC2646">
            <w:pPr>
              <w:jc w:val="center"/>
              <w:rPr>
                <w:rFonts w:ascii="Arial" w:hAnsi="Arial"/>
                <w:sz w:val="24"/>
                <w:szCs w:val="24"/>
                <w:rtl/>
              </w:rPr>
            </w:pPr>
            <w:r>
              <w:rPr>
                <w:rFonts w:ascii="Arial" w:hAnsi="Arial" w:hint="cs"/>
                <w:sz w:val="24"/>
                <w:szCs w:val="24"/>
                <w:rtl/>
              </w:rPr>
              <w:t>3 ש"ש</w:t>
            </w:r>
          </w:p>
        </w:tc>
      </w:tr>
    </w:tbl>
    <w:p w14:paraId="09E3D512" w14:textId="77777777" w:rsidR="00C861DA" w:rsidRPr="004066C5" w:rsidRDefault="00C861DA" w:rsidP="00C861DA">
      <w:pPr>
        <w:ind w:left="360"/>
        <w:rPr>
          <w:rFonts w:ascii="Arial" w:hAnsi="Arial"/>
          <w:b/>
          <w:bCs/>
          <w:sz w:val="24"/>
          <w:szCs w:val="24"/>
          <w:rtl/>
        </w:rPr>
      </w:pPr>
    </w:p>
    <w:p w14:paraId="0471C1C6" w14:textId="77777777" w:rsidR="00C861DA" w:rsidRPr="004066C5" w:rsidRDefault="00C861DA" w:rsidP="00C861DA">
      <w:pPr>
        <w:rPr>
          <w:rFonts w:ascii="Arial" w:hAnsi="Arial"/>
          <w:sz w:val="24"/>
          <w:szCs w:val="24"/>
          <w:rtl/>
        </w:rPr>
      </w:pPr>
      <w:r w:rsidRPr="004066C5">
        <w:rPr>
          <w:rFonts w:ascii="Arial" w:hAnsi="Arial"/>
          <w:sz w:val="24"/>
          <w:szCs w:val="24"/>
          <w:rtl/>
        </w:rPr>
        <w:t>אנו מאחלים הצלחה והנאה בתקווה כי בנכם/בתכם יפיק/תפיק את המ</w:t>
      </w:r>
      <w:r>
        <w:rPr>
          <w:rFonts w:ascii="Arial" w:hAnsi="Arial" w:hint="cs"/>
          <w:sz w:val="24"/>
          <w:szCs w:val="24"/>
          <w:rtl/>
        </w:rPr>
        <w:t>י</w:t>
      </w:r>
      <w:r w:rsidRPr="004066C5">
        <w:rPr>
          <w:rFonts w:ascii="Arial" w:hAnsi="Arial"/>
          <w:sz w:val="24"/>
          <w:szCs w:val="24"/>
          <w:rtl/>
        </w:rPr>
        <w:t>רב מת</w:t>
      </w:r>
      <w:r>
        <w:rPr>
          <w:rFonts w:ascii="Arial" w:hAnsi="Arial" w:hint="cs"/>
          <w:sz w:val="24"/>
          <w:szCs w:val="24"/>
          <w:rtl/>
        </w:rPr>
        <w:t>ו</w:t>
      </w:r>
      <w:r w:rsidRPr="004066C5">
        <w:rPr>
          <w:rFonts w:ascii="Arial" w:hAnsi="Arial"/>
          <w:sz w:val="24"/>
          <w:szCs w:val="24"/>
          <w:rtl/>
        </w:rPr>
        <w:t xml:space="preserve">כנית זו </w:t>
      </w:r>
      <w:r>
        <w:rPr>
          <w:rFonts w:ascii="Arial" w:hAnsi="Arial" w:hint="cs"/>
          <w:sz w:val="24"/>
          <w:szCs w:val="24"/>
          <w:rtl/>
        </w:rPr>
        <w:t>גם בשנה זו</w:t>
      </w:r>
      <w:r w:rsidRPr="004066C5">
        <w:rPr>
          <w:rFonts w:ascii="Arial" w:hAnsi="Arial"/>
          <w:sz w:val="24"/>
          <w:szCs w:val="24"/>
          <w:rtl/>
        </w:rPr>
        <w:t>.</w:t>
      </w:r>
    </w:p>
    <w:p w14:paraId="1B237F2E" w14:textId="4B9B2474" w:rsidR="00C861DA" w:rsidRPr="004066C5" w:rsidRDefault="00C861DA" w:rsidP="003E05DC">
      <w:pPr>
        <w:jc w:val="center"/>
        <w:rPr>
          <w:rFonts w:ascii="Arial" w:hAnsi="Arial"/>
          <w:sz w:val="24"/>
          <w:szCs w:val="24"/>
          <w:rtl/>
        </w:rPr>
      </w:pPr>
      <w:r w:rsidRPr="004066C5">
        <w:rPr>
          <w:rFonts w:ascii="Arial" w:hAnsi="Arial"/>
          <w:sz w:val="24"/>
          <w:szCs w:val="24"/>
          <w:rtl/>
        </w:rPr>
        <w:t>בברכה,</w:t>
      </w:r>
    </w:p>
    <w:p w14:paraId="3BD2CEAB" w14:textId="77777777" w:rsidR="00C861DA" w:rsidRPr="004066C5" w:rsidRDefault="00C861DA" w:rsidP="00C861DA">
      <w:pPr>
        <w:spacing w:line="240" w:lineRule="auto"/>
        <w:rPr>
          <w:rFonts w:ascii="Arial" w:hAnsi="Arial"/>
          <w:sz w:val="24"/>
          <w:szCs w:val="24"/>
          <w:rtl/>
        </w:rPr>
      </w:pPr>
      <w:r w:rsidRPr="004066C5">
        <w:rPr>
          <w:rFonts w:ascii="Arial" w:hAnsi="Arial"/>
          <w:sz w:val="24"/>
          <w:szCs w:val="24"/>
          <w:rtl/>
        </w:rPr>
        <w:t xml:space="preserve">         </w:t>
      </w:r>
      <w:r>
        <w:rPr>
          <w:rFonts w:ascii="Arial" w:hAnsi="Arial" w:hint="cs"/>
          <w:sz w:val="24"/>
          <w:szCs w:val="24"/>
          <w:rtl/>
        </w:rPr>
        <w:t xml:space="preserve"> </w:t>
      </w:r>
      <w:r w:rsidRPr="004066C5">
        <w:rPr>
          <w:rFonts w:ascii="Arial" w:hAnsi="Arial"/>
          <w:sz w:val="24"/>
          <w:szCs w:val="24"/>
          <w:rtl/>
        </w:rPr>
        <w:t xml:space="preserve"> </w:t>
      </w:r>
      <w:r>
        <w:rPr>
          <w:rFonts w:ascii="Arial" w:hAnsi="Arial" w:hint="cs"/>
          <w:sz w:val="24"/>
          <w:szCs w:val="24"/>
          <w:rtl/>
        </w:rPr>
        <w:t>טל נבון</w:t>
      </w:r>
      <w:r w:rsidRPr="004066C5">
        <w:rPr>
          <w:rFonts w:ascii="Arial" w:hAnsi="Arial"/>
          <w:sz w:val="24"/>
          <w:szCs w:val="24"/>
          <w:rtl/>
        </w:rPr>
        <w:t xml:space="preserve"> </w:t>
      </w:r>
      <w:r w:rsidRPr="004066C5">
        <w:rPr>
          <w:rFonts w:ascii="Arial" w:hAnsi="Arial"/>
          <w:sz w:val="24"/>
          <w:szCs w:val="24"/>
          <w:rtl/>
        </w:rPr>
        <w:tab/>
      </w:r>
      <w:r w:rsidRPr="004066C5">
        <w:rPr>
          <w:rFonts w:ascii="Arial" w:hAnsi="Arial"/>
          <w:sz w:val="24"/>
          <w:szCs w:val="24"/>
          <w:rtl/>
        </w:rPr>
        <w:tab/>
      </w:r>
      <w:r w:rsidRPr="004066C5">
        <w:rPr>
          <w:rFonts w:ascii="Arial" w:hAnsi="Arial"/>
          <w:sz w:val="24"/>
          <w:szCs w:val="24"/>
          <w:rtl/>
        </w:rPr>
        <w:tab/>
      </w:r>
      <w:r w:rsidRPr="004066C5">
        <w:rPr>
          <w:rFonts w:ascii="Arial" w:hAnsi="Arial"/>
          <w:sz w:val="24"/>
          <w:szCs w:val="24"/>
          <w:rtl/>
        </w:rPr>
        <w:tab/>
      </w:r>
      <w:r w:rsidRPr="004066C5">
        <w:rPr>
          <w:rFonts w:ascii="Arial" w:hAnsi="Arial"/>
          <w:sz w:val="24"/>
          <w:szCs w:val="24"/>
          <w:rtl/>
        </w:rPr>
        <w:tab/>
      </w:r>
      <w:r w:rsidRPr="004066C5">
        <w:rPr>
          <w:rFonts w:ascii="Arial" w:hAnsi="Arial"/>
          <w:sz w:val="24"/>
          <w:szCs w:val="24"/>
          <w:rtl/>
        </w:rPr>
        <w:tab/>
      </w:r>
      <w:r w:rsidRPr="004066C5">
        <w:rPr>
          <w:rFonts w:ascii="Arial" w:hAnsi="Arial"/>
          <w:sz w:val="24"/>
          <w:szCs w:val="24"/>
          <w:rtl/>
        </w:rPr>
        <w:tab/>
      </w:r>
      <w:r>
        <w:rPr>
          <w:rFonts w:ascii="Arial" w:hAnsi="Arial" w:hint="cs"/>
          <w:sz w:val="24"/>
          <w:szCs w:val="24"/>
          <w:rtl/>
        </w:rPr>
        <w:t xml:space="preserve">           </w:t>
      </w:r>
      <w:r w:rsidRPr="004066C5">
        <w:rPr>
          <w:rFonts w:ascii="Arial" w:hAnsi="Arial"/>
          <w:sz w:val="24"/>
          <w:szCs w:val="24"/>
          <w:rtl/>
        </w:rPr>
        <w:tab/>
      </w:r>
      <w:r>
        <w:rPr>
          <w:rFonts w:ascii="Arial" w:hAnsi="Arial" w:hint="cs"/>
          <w:sz w:val="24"/>
          <w:szCs w:val="24"/>
          <w:rtl/>
        </w:rPr>
        <w:t>מירב בכר</w:t>
      </w:r>
      <w:r w:rsidRPr="004066C5">
        <w:rPr>
          <w:rFonts w:ascii="Arial" w:hAnsi="Arial"/>
          <w:sz w:val="24"/>
          <w:szCs w:val="24"/>
          <w:rtl/>
        </w:rPr>
        <w:t xml:space="preserve"> </w:t>
      </w:r>
      <w:r w:rsidRPr="004066C5">
        <w:rPr>
          <w:rFonts w:ascii="Arial" w:hAnsi="Arial"/>
          <w:sz w:val="24"/>
          <w:szCs w:val="24"/>
          <w:rtl/>
        </w:rPr>
        <w:br/>
        <w:t xml:space="preserve">         רכז אמירים                                                                        </w:t>
      </w:r>
      <w:r>
        <w:rPr>
          <w:rFonts w:ascii="Arial" w:hAnsi="Arial" w:hint="cs"/>
          <w:sz w:val="24"/>
          <w:szCs w:val="24"/>
          <w:rtl/>
        </w:rPr>
        <w:t xml:space="preserve">             </w:t>
      </w:r>
      <w:r w:rsidRPr="004066C5">
        <w:rPr>
          <w:rFonts w:ascii="Arial" w:hAnsi="Arial"/>
          <w:sz w:val="24"/>
          <w:szCs w:val="24"/>
          <w:rtl/>
        </w:rPr>
        <w:t xml:space="preserve">   מנהלת בית הספר</w:t>
      </w:r>
    </w:p>
    <w:p w14:paraId="078B84F7" w14:textId="77777777" w:rsidR="00ED0975" w:rsidRDefault="00ED0975" w:rsidP="00ED0975">
      <w:pPr>
        <w:rPr>
          <w:rFonts w:ascii="Arial" w:hAnsi="Arial"/>
          <w:b/>
          <w:bCs/>
          <w:sz w:val="24"/>
          <w:szCs w:val="24"/>
          <w:u w:val="single"/>
          <w:rtl/>
        </w:rPr>
      </w:pPr>
      <w:bookmarkStart w:id="0" w:name="_GoBack"/>
      <w:bookmarkEnd w:id="0"/>
    </w:p>
    <w:sectPr w:rsidR="00ED0975" w:rsidSect="00A7001E">
      <w:headerReference w:type="default" r:id="rId8"/>
      <w:foot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FB51A" w14:textId="77777777" w:rsidR="00AC0FFF" w:rsidRDefault="00AC0FFF" w:rsidP="00D76303">
      <w:pPr>
        <w:spacing w:after="0" w:line="240" w:lineRule="auto"/>
      </w:pPr>
      <w:r>
        <w:separator/>
      </w:r>
    </w:p>
  </w:endnote>
  <w:endnote w:type="continuationSeparator" w:id="0">
    <w:p w14:paraId="46C58688" w14:textId="77777777" w:rsidR="00AC0FFF" w:rsidRDefault="00AC0FFF" w:rsidP="00D7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khbar Simplified MT">
    <w:charset w:val="02"/>
    <w:family w:val="auto"/>
    <w:pitch w:val="variable"/>
    <w:sig w:usb0="00000000" w:usb1="10000000" w:usb2="00000000" w:usb3="00000000" w:csb0="80000000" w:csb1="00000000"/>
  </w:font>
  <w:font w:name="QMiriam">
    <w:charset w:val="02"/>
    <w:family w:val="auto"/>
    <w:pitch w:val="variable"/>
    <w:sig w:usb0="00001801" w:usb1="10000000" w:usb2="00000000" w:usb3="00000000" w:csb0="8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FCBAD" w14:textId="77777777" w:rsidR="00874D71" w:rsidRPr="00047617" w:rsidRDefault="00D76303" w:rsidP="00C57ACD">
    <w:pPr>
      <w:pStyle w:val="Footer"/>
      <w:jc w:val="center"/>
      <w:rPr>
        <w:b/>
        <w:bCs/>
        <w:rtl/>
      </w:rPr>
    </w:pPr>
    <w:r w:rsidRPr="00047617">
      <w:rPr>
        <w:rFonts w:hint="cs"/>
        <w:b/>
        <w:bCs/>
        <w:rtl/>
      </w:rPr>
      <w:t xml:space="preserve">ביה"ס </w:t>
    </w:r>
    <w:r w:rsidRPr="00047617">
      <w:rPr>
        <w:rFonts w:hint="cs"/>
        <w:b/>
        <w:bCs/>
        <w:rtl/>
      </w:rPr>
      <w:t xml:space="preserve">הממלכתי </w:t>
    </w:r>
    <w:r w:rsidR="00C57ACD" w:rsidRPr="00047617">
      <w:rPr>
        <w:rFonts w:hint="cs"/>
        <w:b/>
        <w:bCs/>
        <w:rtl/>
      </w:rPr>
      <w:t xml:space="preserve">שביט </w:t>
    </w:r>
    <w:r w:rsidRPr="00047617">
      <w:rPr>
        <w:rFonts w:hint="cs"/>
        <w:b/>
        <w:bCs/>
        <w:rtl/>
      </w:rPr>
      <w:t xml:space="preserve">, </w:t>
    </w:r>
    <w:r w:rsidR="00C57ACD" w:rsidRPr="00047617">
      <w:rPr>
        <w:rFonts w:hint="cs"/>
        <w:b/>
        <w:bCs/>
        <w:rtl/>
      </w:rPr>
      <w:t>רח' הרב יעקב מזרחי 5 רחובות</w:t>
    </w:r>
    <w:r w:rsidR="00874D71" w:rsidRPr="00047617">
      <w:rPr>
        <w:rFonts w:hint="cs"/>
        <w:b/>
        <w:bCs/>
        <w:rtl/>
      </w:rPr>
      <w:t xml:space="preserve">. מיקוד </w:t>
    </w:r>
    <w:r w:rsidR="00874D71" w:rsidRPr="00047617">
      <w:rPr>
        <w:b/>
        <w:bCs/>
        <w:rtl/>
      </w:rPr>
      <w:t>–</w:t>
    </w:r>
    <w:r w:rsidR="00874D71" w:rsidRPr="00047617">
      <w:rPr>
        <w:rFonts w:hint="cs"/>
        <w:b/>
        <w:bCs/>
        <w:rtl/>
      </w:rPr>
      <w:t xml:space="preserve"> 76382 </w:t>
    </w:r>
  </w:p>
  <w:p w14:paraId="5BF58563" w14:textId="77777777" w:rsidR="00D76303" w:rsidRPr="00047617" w:rsidRDefault="00874D71" w:rsidP="00C57ACD">
    <w:pPr>
      <w:pStyle w:val="Footer"/>
      <w:jc w:val="center"/>
      <w:rPr>
        <w:b/>
        <w:bCs/>
        <w:rtl/>
      </w:rPr>
    </w:pPr>
    <w:r w:rsidRPr="00047617">
      <w:rPr>
        <w:rFonts w:hint="cs"/>
        <w:b/>
        <w:bCs/>
        <w:rtl/>
      </w:rPr>
      <w:t xml:space="preserve">טלפון : 089475542 , פקס: 086526584 , מייל : </w:t>
    </w:r>
    <w:r w:rsidRPr="00047617">
      <w:rPr>
        <w:b/>
        <w:bCs/>
      </w:rPr>
      <w:t>shavit334@gmail.com</w:t>
    </w:r>
  </w:p>
  <w:p w14:paraId="750B0320" w14:textId="77777777" w:rsidR="00D76303" w:rsidRDefault="00D76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FA08E" w14:textId="77777777" w:rsidR="00AC0FFF" w:rsidRDefault="00AC0FFF" w:rsidP="00D76303">
      <w:pPr>
        <w:spacing w:after="0" w:line="240" w:lineRule="auto"/>
      </w:pPr>
      <w:r>
        <w:separator/>
      </w:r>
    </w:p>
  </w:footnote>
  <w:footnote w:type="continuationSeparator" w:id="0">
    <w:p w14:paraId="4C5FDB38" w14:textId="77777777" w:rsidR="00AC0FFF" w:rsidRDefault="00AC0FFF" w:rsidP="00D76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F6AB0" w14:textId="77777777" w:rsidR="00A7001E" w:rsidRDefault="00A7001E" w:rsidP="00A7001E">
    <w:pPr>
      <w:spacing w:after="0" w:line="240" w:lineRule="auto"/>
      <w:ind w:firstLine="720"/>
      <w:jc w:val="center"/>
      <w:rPr>
        <w:rFonts w:ascii="Tahoma" w:hAnsi="Tahoma" w:cs="Tahoma"/>
        <w:b/>
        <w:bCs/>
        <w:color w:val="000000"/>
        <w:sz w:val="24"/>
        <w:szCs w:val="24"/>
        <w:rtl/>
      </w:rPr>
    </w:pPr>
    <w:r w:rsidRPr="00A7001E">
      <w:rPr>
        <w:rFonts w:cs="Arial"/>
        <w:b/>
        <w:bCs/>
        <w:noProof/>
        <w:sz w:val="28"/>
        <w:szCs w:val="28"/>
        <w:rtl/>
      </w:rPr>
      <w:drawing>
        <wp:anchor distT="0" distB="0" distL="114300" distR="114300" simplePos="0" relativeHeight="251658240" behindDoc="0" locked="0" layoutInCell="1" allowOverlap="1" wp14:anchorId="700FC5C7" wp14:editId="28235735">
          <wp:simplePos x="0" y="0"/>
          <wp:positionH relativeFrom="page">
            <wp:posOffset>6153150</wp:posOffset>
          </wp:positionH>
          <wp:positionV relativeFrom="paragraph">
            <wp:posOffset>-277495</wp:posOffset>
          </wp:positionV>
          <wp:extent cx="1108710" cy="1154430"/>
          <wp:effectExtent l="0" t="0" r="0" b="7620"/>
          <wp:wrapSquare wrapText="bothSides"/>
          <wp:docPr id="2" name="תמונה 2" descr="C:\Users\abhr\Downloads\shavit_logo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hr\Downloads\shavit_logo3-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131" r="17928" b="8715"/>
                  <a:stretch/>
                </pic:blipFill>
                <pic:spPr bwMode="auto">
                  <a:xfrm>
                    <a:off x="0" y="0"/>
                    <a:ext cx="1108710" cy="1154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FC982F" w14:textId="77777777" w:rsidR="00C57ACD" w:rsidRPr="00254110" w:rsidRDefault="00254110" w:rsidP="00254110">
    <w:pPr>
      <w:spacing w:after="0" w:line="240" w:lineRule="auto"/>
      <w:ind w:firstLine="720"/>
      <w:rPr>
        <w:rFonts w:ascii="Tahoma" w:hAnsi="Tahoma" w:cs="Tahoma"/>
        <w:b/>
        <w:bCs/>
        <w:color w:val="000000"/>
        <w:rtl/>
      </w:rPr>
    </w:pPr>
    <w:r>
      <w:rPr>
        <w:rFonts w:ascii="Tahoma" w:hAnsi="Tahoma" w:cs="Tahoma" w:hint="cs"/>
        <w:b/>
        <w:bCs/>
        <w:color w:val="000000"/>
        <w:rtl/>
      </w:rPr>
      <w:t xml:space="preserve">            </w:t>
    </w:r>
    <w:r w:rsidR="00D76303" w:rsidRPr="00254110">
      <w:rPr>
        <w:rFonts w:ascii="Tahoma" w:hAnsi="Tahoma" w:cs="Tahoma"/>
        <w:b/>
        <w:bCs/>
        <w:color w:val="000000"/>
        <w:rtl/>
      </w:rPr>
      <w:t xml:space="preserve">ביה"ס הממלכתי </w:t>
    </w:r>
    <w:r w:rsidR="00C57ACD" w:rsidRPr="00254110">
      <w:rPr>
        <w:rFonts w:ascii="Tahoma" w:hAnsi="Tahoma" w:cs="Tahoma" w:hint="cs"/>
        <w:b/>
        <w:bCs/>
        <w:color w:val="000000"/>
        <w:rtl/>
      </w:rPr>
      <w:t>שביט ע"ש יונה בוגלה</w:t>
    </w:r>
    <w:r w:rsidR="00A7001E" w:rsidRPr="00254110">
      <w:rPr>
        <w:rFonts w:ascii="Tahoma" w:hAnsi="Tahoma" w:cs="Tahoma" w:hint="cs"/>
        <w:b/>
        <w:bCs/>
        <w:color w:val="000000"/>
        <w:rtl/>
      </w:rPr>
      <w:t xml:space="preserve"> ,</w:t>
    </w:r>
    <w:r w:rsidR="00047617" w:rsidRPr="00254110">
      <w:rPr>
        <w:rFonts w:ascii="Tahoma" w:hAnsi="Tahoma" w:cs="Tahoma" w:hint="cs"/>
        <w:b/>
        <w:bCs/>
        <w:color w:val="000000"/>
        <w:rtl/>
      </w:rPr>
      <w:t xml:space="preserve"> </w:t>
    </w:r>
    <w:r w:rsidR="00C57ACD" w:rsidRPr="00254110">
      <w:rPr>
        <w:rFonts w:ascii="Tahoma" w:hAnsi="Tahoma" w:cs="Tahoma" w:hint="cs"/>
        <w:b/>
        <w:bCs/>
        <w:color w:val="000000"/>
        <w:rtl/>
      </w:rPr>
      <w:t>רחובות</w:t>
    </w:r>
  </w:p>
  <w:p w14:paraId="61673065" w14:textId="77777777" w:rsidR="00254110" w:rsidRPr="00254110" w:rsidRDefault="00254110" w:rsidP="00254110">
    <w:pPr>
      <w:spacing w:after="0" w:line="240" w:lineRule="auto"/>
      <w:ind w:firstLine="720"/>
      <w:rPr>
        <w:rFonts w:ascii="Tahoma" w:hAnsi="Tahoma" w:cs="Tahoma"/>
        <w:b/>
        <w:bCs/>
        <w:color w:val="000000"/>
        <w:rtl/>
      </w:rPr>
    </w:pPr>
    <w:r w:rsidRPr="00254110">
      <w:rPr>
        <w:rFonts w:ascii="Tahoma" w:hAnsi="Tahoma" w:cs="Tahoma" w:hint="cs"/>
        <w:b/>
        <w:bCs/>
        <w:color w:val="000000"/>
        <w:rtl/>
      </w:rPr>
      <w:t xml:space="preserve">משח"ק מעצים מצוינות </w:t>
    </w:r>
    <w:r w:rsidRPr="00254110">
      <w:rPr>
        <w:rFonts w:ascii="Tahoma" w:hAnsi="Tahoma" w:cs="Tahoma"/>
        <w:b/>
        <w:bCs/>
        <w:color w:val="000000"/>
        <w:rtl/>
      </w:rPr>
      <w:t>–</w:t>
    </w:r>
    <w:r w:rsidRPr="00254110">
      <w:rPr>
        <w:rFonts w:ascii="Tahoma" w:hAnsi="Tahoma" w:cs="Tahoma" w:hint="cs"/>
        <w:b/>
        <w:bCs/>
        <w:color w:val="000000"/>
        <w:rtl/>
      </w:rPr>
      <w:t xml:space="preserve"> </w:t>
    </w:r>
    <w:r w:rsidRPr="00254110">
      <w:rPr>
        <w:rFonts w:ascii="Tahoma" w:hAnsi="Tahoma" w:cs="Tahoma" w:hint="cs"/>
        <w:b/>
        <w:bCs/>
        <w:color w:val="000000"/>
        <w:sz w:val="28"/>
        <w:szCs w:val="28"/>
        <w:rtl/>
      </w:rPr>
      <w:t>מ</w:t>
    </w:r>
    <w:r w:rsidRPr="00254110">
      <w:rPr>
        <w:rFonts w:ascii="Tahoma" w:hAnsi="Tahoma" w:cs="Tahoma" w:hint="cs"/>
        <w:b/>
        <w:bCs/>
        <w:color w:val="000000"/>
        <w:rtl/>
      </w:rPr>
      <w:t xml:space="preserve">שחוק בלמידה, </w:t>
    </w:r>
    <w:r w:rsidRPr="00254110">
      <w:rPr>
        <w:rFonts w:ascii="Tahoma" w:hAnsi="Tahoma" w:cs="Tahoma" w:hint="cs"/>
        <w:b/>
        <w:bCs/>
        <w:color w:val="000000"/>
        <w:sz w:val="28"/>
        <w:szCs w:val="28"/>
        <w:rtl/>
      </w:rPr>
      <w:t>ש</w:t>
    </w:r>
    <w:r w:rsidRPr="00254110">
      <w:rPr>
        <w:rFonts w:ascii="Tahoma" w:hAnsi="Tahoma" w:cs="Tahoma" w:hint="cs"/>
        <w:b/>
        <w:bCs/>
        <w:color w:val="000000"/>
        <w:rtl/>
      </w:rPr>
      <w:t xml:space="preserve">יח, </w:t>
    </w:r>
    <w:r w:rsidRPr="00254110">
      <w:rPr>
        <w:rFonts w:ascii="Tahoma" w:hAnsi="Tahoma" w:cs="Tahoma" w:hint="cs"/>
        <w:b/>
        <w:bCs/>
        <w:color w:val="000000"/>
        <w:sz w:val="28"/>
        <w:szCs w:val="28"/>
        <w:rtl/>
      </w:rPr>
      <w:t>ח</w:t>
    </w:r>
    <w:r w:rsidRPr="00254110">
      <w:rPr>
        <w:rFonts w:ascii="Tahoma" w:hAnsi="Tahoma" w:cs="Tahoma" w:hint="cs"/>
        <w:b/>
        <w:bCs/>
        <w:color w:val="000000"/>
        <w:rtl/>
      </w:rPr>
      <w:t xml:space="preserve">דשנות, </w:t>
    </w:r>
    <w:r w:rsidRPr="00254110">
      <w:rPr>
        <w:rFonts w:ascii="Tahoma" w:hAnsi="Tahoma" w:cs="Tahoma" w:hint="cs"/>
        <w:b/>
        <w:bCs/>
        <w:color w:val="000000"/>
        <w:sz w:val="28"/>
        <w:szCs w:val="28"/>
        <w:rtl/>
      </w:rPr>
      <w:t>ק</w:t>
    </w:r>
    <w:r w:rsidRPr="00254110">
      <w:rPr>
        <w:rFonts w:ascii="Tahoma" w:hAnsi="Tahoma" w:cs="Tahoma" w:hint="cs"/>
        <w:b/>
        <w:bCs/>
        <w:color w:val="000000"/>
        <w:rtl/>
      </w:rPr>
      <w:t>שרי קהילה</w:t>
    </w:r>
  </w:p>
  <w:p w14:paraId="4EB86D0E" w14:textId="77777777" w:rsidR="00D76303" w:rsidRPr="00A7001E" w:rsidRDefault="00D76303" w:rsidP="00A7001E">
    <w:pPr>
      <w:pStyle w:val="Header"/>
      <w:jc w:val="center"/>
      <w:rPr>
        <w:sz w:val="28"/>
        <w:szCs w:val="28"/>
        <w:rtl/>
      </w:rPr>
    </w:pPr>
  </w:p>
  <w:p w14:paraId="143C8E2D" w14:textId="77777777" w:rsidR="00D76303" w:rsidRDefault="00D76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numFmt w:val="bullet"/>
      <w:lvlText w:val=""/>
      <w:lvlJc w:val="right"/>
      <w:pPr>
        <w:tabs>
          <w:tab w:val="num" w:pos="0"/>
        </w:tabs>
        <w:ind w:left="720" w:hanging="360"/>
      </w:pPr>
      <w:rPr>
        <w:rFonts w:ascii="Symbol" w:hAnsi="Symbol" w:cs="Tahoma" w:hint="default"/>
      </w:rPr>
    </w:lvl>
  </w:abstractNum>
  <w:abstractNum w:abstractNumId="1">
    <w:nsid w:val="746B0999"/>
    <w:multiLevelType w:val="hybridMultilevel"/>
    <w:tmpl w:val="7802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00"/>
    <w:rsid w:val="00021A14"/>
    <w:rsid w:val="0004399F"/>
    <w:rsid w:val="00047617"/>
    <w:rsid w:val="0008671F"/>
    <w:rsid w:val="000C0F46"/>
    <w:rsid w:val="000F0107"/>
    <w:rsid w:val="0010308C"/>
    <w:rsid w:val="0017549E"/>
    <w:rsid w:val="001E5093"/>
    <w:rsid w:val="00204F59"/>
    <w:rsid w:val="00244D0F"/>
    <w:rsid w:val="00254110"/>
    <w:rsid w:val="0027466D"/>
    <w:rsid w:val="002859A5"/>
    <w:rsid w:val="002A12F4"/>
    <w:rsid w:val="002F7254"/>
    <w:rsid w:val="00310E93"/>
    <w:rsid w:val="003228B8"/>
    <w:rsid w:val="003428DA"/>
    <w:rsid w:val="003562BE"/>
    <w:rsid w:val="00390997"/>
    <w:rsid w:val="003B071A"/>
    <w:rsid w:val="003B7D0F"/>
    <w:rsid w:val="003C7ABB"/>
    <w:rsid w:val="003E05DC"/>
    <w:rsid w:val="003E5456"/>
    <w:rsid w:val="003F11CF"/>
    <w:rsid w:val="00435226"/>
    <w:rsid w:val="004560B0"/>
    <w:rsid w:val="00482E28"/>
    <w:rsid w:val="004C009C"/>
    <w:rsid w:val="004C5F23"/>
    <w:rsid w:val="004D5B11"/>
    <w:rsid w:val="00513158"/>
    <w:rsid w:val="00576DAB"/>
    <w:rsid w:val="005E3604"/>
    <w:rsid w:val="006415CF"/>
    <w:rsid w:val="006D12F6"/>
    <w:rsid w:val="006D5B6E"/>
    <w:rsid w:val="0070438C"/>
    <w:rsid w:val="00724B00"/>
    <w:rsid w:val="00730A78"/>
    <w:rsid w:val="007548C2"/>
    <w:rsid w:val="007829BC"/>
    <w:rsid w:val="00785639"/>
    <w:rsid w:val="007F0EAF"/>
    <w:rsid w:val="00807ABB"/>
    <w:rsid w:val="0085292E"/>
    <w:rsid w:val="00866A85"/>
    <w:rsid w:val="00874D71"/>
    <w:rsid w:val="00890134"/>
    <w:rsid w:val="008C2F9A"/>
    <w:rsid w:val="008D5B4D"/>
    <w:rsid w:val="008E4D57"/>
    <w:rsid w:val="009D72E5"/>
    <w:rsid w:val="00A53CB5"/>
    <w:rsid w:val="00A7001E"/>
    <w:rsid w:val="00A9783D"/>
    <w:rsid w:val="00AC0FFF"/>
    <w:rsid w:val="00B726C4"/>
    <w:rsid w:val="00B859FF"/>
    <w:rsid w:val="00BE637F"/>
    <w:rsid w:val="00C07172"/>
    <w:rsid w:val="00C37674"/>
    <w:rsid w:val="00C57ACD"/>
    <w:rsid w:val="00C861DA"/>
    <w:rsid w:val="00CA66B7"/>
    <w:rsid w:val="00CB4026"/>
    <w:rsid w:val="00CC2646"/>
    <w:rsid w:val="00CC6DDF"/>
    <w:rsid w:val="00D72CF2"/>
    <w:rsid w:val="00D76303"/>
    <w:rsid w:val="00D81024"/>
    <w:rsid w:val="00D91571"/>
    <w:rsid w:val="00DD2DA8"/>
    <w:rsid w:val="00E0597B"/>
    <w:rsid w:val="00E528D3"/>
    <w:rsid w:val="00E860C5"/>
    <w:rsid w:val="00EA3219"/>
    <w:rsid w:val="00ED0975"/>
    <w:rsid w:val="00F20560"/>
    <w:rsid w:val="00F74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A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38C"/>
    <w:pPr>
      <w:spacing w:after="0" w:line="240" w:lineRule="auto"/>
    </w:pPr>
    <w:rPr>
      <w:rFonts w:ascii="Arial" w:eastAsia="Times New Roman" w:hAnsi="Akhbar Simplified MT" w:cs="QMiriam"/>
      <w:noProof/>
      <w:snapToGrid w:val="0"/>
      <w:sz w:val="24"/>
      <w:szCs w:val="24"/>
      <w:lang w:eastAsia="he-IL"/>
    </w:rPr>
  </w:style>
  <w:style w:type="paragraph" w:styleId="Header">
    <w:name w:val="header"/>
    <w:basedOn w:val="Normal"/>
    <w:link w:val="HeaderChar"/>
    <w:uiPriority w:val="99"/>
    <w:unhideWhenUsed/>
    <w:rsid w:val="00D763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6303"/>
  </w:style>
  <w:style w:type="paragraph" w:styleId="Footer">
    <w:name w:val="footer"/>
    <w:basedOn w:val="Normal"/>
    <w:link w:val="FooterChar"/>
    <w:uiPriority w:val="99"/>
    <w:unhideWhenUsed/>
    <w:rsid w:val="00D763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6303"/>
  </w:style>
  <w:style w:type="paragraph" w:styleId="BalloonText">
    <w:name w:val="Balloon Text"/>
    <w:basedOn w:val="Normal"/>
    <w:link w:val="BalloonTextChar"/>
    <w:uiPriority w:val="99"/>
    <w:semiHidden/>
    <w:unhideWhenUsed/>
    <w:rsid w:val="000476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47617"/>
    <w:rPr>
      <w:rFonts w:ascii="Tahoma" w:hAnsi="Tahoma" w:cs="Tahoma"/>
      <w:sz w:val="18"/>
      <w:szCs w:val="18"/>
    </w:rPr>
  </w:style>
  <w:style w:type="paragraph" w:styleId="ListParagraph">
    <w:name w:val="List Paragraph"/>
    <w:basedOn w:val="Normal"/>
    <w:uiPriority w:val="34"/>
    <w:qFormat/>
    <w:rsid w:val="0017549E"/>
    <w:pPr>
      <w:spacing w:after="160" w:line="259" w:lineRule="auto"/>
      <w:ind w:left="720"/>
      <w:contextualSpacing/>
    </w:pPr>
  </w:style>
  <w:style w:type="paragraph" w:styleId="NormalWeb">
    <w:name w:val="Normal (Web)"/>
    <w:basedOn w:val="Normal"/>
    <w:uiPriority w:val="99"/>
    <w:rsid w:val="00C861DA"/>
    <w:pPr>
      <w:suppressAutoHyphens/>
      <w:bidi w:val="0"/>
      <w:spacing w:before="280" w:after="280" w:line="240" w:lineRule="auto"/>
    </w:pPr>
    <w:rPr>
      <w:rFonts w:ascii="Times New Roman" w:eastAsia="Times New Roman" w:hAnsi="Times New Roman" w:cs="Times New Roman"/>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B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438C"/>
    <w:pPr>
      <w:spacing w:after="0" w:line="240" w:lineRule="auto"/>
    </w:pPr>
    <w:rPr>
      <w:rFonts w:ascii="Arial" w:eastAsia="Times New Roman" w:hAnsi="Akhbar Simplified MT" w:cs="QMiriam"/>
      <w:noProof/>
      <w:snapToGrid w:val="0"/>
      <w:sz w:val="24"/>
      <w:szCs w:val="24"/>
      <w:lang w:eastAsia="he-IL"/>
    </w:rPr>
  </w:style>
  <w:style w:type="paragraph" w:styleId="Header">
    <w:name w:val="header"/>
    <w:basedOn w:val="Normal"/>
    <w:link w:val="HeaderChar"/>
    <w:uiPriority w:val="99"/>
    <w:unhideWhenUsed/>
    <w:rsid w:val="00D763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76303"/>
  </w:style>
  <w:style w:type="paragraph" w:styleId="Footer">
    <w:name w:val="footer"/>
    <w:basedOn w:val="Normal"/>
    <w:link w:val="FooterChar"/>
    <w:uiPriority w:val="99"/>
    <w:unhideWhenUsed/>
    <w:rsid w:val="00D763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76303"/>
  </w:style>
  <w:style w:type="paragraph" w:styleId="BalloonText">
    <w:name w:val="Balloon Text"/>
    <w:basedOn w:val="Normal"/>
    <w:link w:val="BalloonTextChar"/>
    <w:uiPriority w:val="99"/>
    <w:semiHidden/>
    <w:unhideWhenUsed/>
    <w:rsid w:val="000476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47617"/>
    <w:rPr>
      <w:rFonts w:ascii="Tahoma" w:hAnsi="Tahoma" w:cs="Tahoma"/>
      <w:sz w:val="18"/>
      <w:szCs w:val="18"/>
    </w:rPr>
  </w:style>
  <w:style w:type="paragraph" w:styleId="ListParagraph">
    <w:name w:val="List Paragraph"/>
    <w:basedOn w:val="Normal"/>
    <w:uiPriority w:val="34"/>
    <w:qFormat/>
    <w:rsid w:val="0017549E"/>
    <w:pPr>
      <w:spacing w:after="160" w:line="259" w:lineRule="auto"/>
      <w:ind w:left="720"/>
      <w:contextualSpacing/>
    </w:pPr>
  </w:style>
  <w:style w:type="paragraph" w:styleId="NormalWeb">
    <w:name w:val="Normal (Web)"/>
    <w:basedOn w:val="Normal"/>
    <w:uiPriority w:val="99"/>
    <w:rsid w:val="00C861DA"/>
    <w:pPr>
      <w:suppressAutoHyphens/>
      <w:bidi w:val="0"/>
      <w:spacing w:before="280" w:after="28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3376</Characters>
  <Application>Microsoft Office Word</Application>
  <DocSecurity>0</DocSecurity>
  <Lines>28</Lines>
  <Paragraphs>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שמואל</dc:creator>
  <cp:lastModifiedBy>Maayan Nutman</cp:lastModifiedBy>
  <cp:revision>3</cp:revision>
  <cp:lastPrinted>2019-08-06T06:14:00Z</cp:lastPrinted>
  <dcterms:created xsi:type="dcterms:W3CDTF">2024-11-24T13:27:00Z</dcterms:created>
  <dcterms:modified xsi:type="dcterms:W3CDTF">2024-12-02T16:38:00Z</dcterms:modified>
</cp:coreProperties>
</file>